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9AF" w:rsidRPr="00CA5D36" w:rsidRDefault="004609AF" w:rsidP="00CA5D36">
      <w:pPr>
        <w:spacing w:before="60" w:afterLines="60" w:after="144" w:line="360" w:lineRule="auto"/>
        <w:rPr>
          <w:rFonts w:ascii="Times New Roman" w:hAnsi="Times New Roman" w:cs="Times New Roman"/>
          <w:sz w:val="24"/>
          <w:szCs w:val="24"/>
          <w:lang w:val="et-EE"/>
        </w:rPr>
      </w:pPr>
    </w:p>
    <w:p w:rsidR="004609AF" w:rsidRPr="00CA5D36" w:rsidRDefault="004609AF" w:rsidP="00CA5D36">
      <w:pPr>
        <w:spacing w:before="60" w:afterLines="60" w:after="144" w:line="360" w:lineRule="auto"/>
        <w:rPr>
          <w:rFonts w:ascii="Times New Roman" w:hAnsi="Times New Roman" w:cs="Times New Roman"/>
          <w:sz w:val="24"/>
          <w:szCs w:val="24"/>
          <w:lang w:val="et-EE"/>
        </w:rPr>
      </w:pPr>
    </w:p>
    <w:p w:rsidR="005C1A3E" w:rsidRPr="00CA5D36" w:rsidRDefault="005C1A3E" w:rsidP="00CA5D36">
      <w:pPr>
        <w:spacing w:before="60" w:afterLines="60" w:after="144" w:line="360" w:lineRule="auto"/>
        <w:jc w:val="center"/>
        <w:rPr>
          <w:rFonts w:ascii="Times New Roman" w:hAnsi="Times New Roman" w:cs="Times New Roman"/>
          <w:sz w:val="24"/>
          <w:szCs w:val="24"/>
          <w:lang w:val="et-EE"/>
        </w:rPr>
      </w:pPr>
      <w:r w:rsidRPr="00CA5D36">
        <w:rPr>
          <w:rFonts w:ascii="Times New Roman" w:hAnsi="Times New Roman" w:cs="Times New Roman"/>
          <w:sz w:val="24"/>
          <w:szCs w:val="24"/>
          <w:lang w:val="et-EE"/>
        </w:rPr>
        <w:t>TARTU KÕRGEM KUNSTIKOOL</w:t>
      </w:r>
    </w:p>
    <w:p w:rsidR="005C1A3E" w:rsidRPr="00CA5D36" w:rsidRDefault="004609AF" w:rsidP="00CA5D36">
      <w:pPr>
        <w:spacing w:before="60" w:afterLines="60" w:after="144" w:line="360" w:lineRule="auto"/>
        <w:jc w:val="center"/>
        <w:rPr>
          <w:rFonts w:ascii="Times New Roman" w:hAnsi="Times New Roman" w:cs="Times New Roman"/>
          <w:sz w:val="24"/>
          <w:szCs w:val="24"/>
          <w:lang w:val="et-EE"/>
        </w:rPr>
      </w:pPr>
      <w:r w:rsidRPr="00CA5D36">
        <w:rPr>
          <w:rFonts w:ascii="Times New Roman" w:hAnsi="Times New Roman" w:cs="Times New Roman"/>
          <w:sz w:val="24"/>
          <w:szCs w:val="24"/>
          <w:lang w:val="et-EE"/>
        </w:rPr>
        <w:t>M</w:t>
      </w:r>
      <w:r w:rsidR="001F6659">
        <w:rPr>
          <w:rFonts w:ascii="Times New Roman" w:hAnsi="Times New Roman" w:cs="Times New Roman"/>
          <w:sz w:val="24"/>
          <w:szCs w:val="24"/>
          <w:lang w:val="et-EE"/>
        </w:rPr>
        <w:t>aali</w:t>
      </w:r>
      <w:r w:rsidR="005C1A3E" w:rsidRPr="00CA5D36">
        <w:rPr>
          <w:rFonts w:ascii="Times New Roman" w:hAnsi="Times New Roman" w:cs="Times New Roman"/>
          <w:sz w:val="24"/>
          <w:szCs w:val="24"/>
          <w:lang w:val="et-EE"/>
        </w:rPr>
        <w:t>osakond</w:t>
      </w:r>
    </w:p>
    <w:p w:rsidR="005C1A3E" w:rsidRPr="00CA5D36" w:rsidRDefault="005C1A3E" w:rsidP="00CA5D36">
      <w:pPr>
        <w:spacing w:before="60" w:afterLines="60" w:after="144" w:line="360" w:lineRule="auto"/>
        <w:jc w:val="center"/>
        <w:rPr>
          <w:rFonts w:ascii="Times New Roman" w:hAnsi="Times New Roman" w:cs="Times New Roman"/>
          <w:b/>
          <w:sz w:val="24"/>
          <w:szCs w:val="24"/>
          <w:lang w:val="et-EE"/>
        </w:rPr>
      </w:pPr>
    </w:p>
    <w:p w:rsidR="004609AF" w:rsidRPr="00CA5D36" w:rsidRDefault="004609AF" w:rsidP="00CA5D36">
      <w:pPr>
        <w:spacing w:before="60" w:afterLines="60" w:after="144" w:line="360" w:lineRule="auto"/>
        <w:jc w:val="center"/>
        <w:rPr>
          <w:rFonts w:ascii="Times New Roman" w:hAnsi="Times New Roman" w:cs="Times New Roman"/>
          <w:b/>
          <w:sz w:val="24"/>
          <w:szCs w:val="24"/>
          <w:lang w:val="et-EE"/>
        </w:rPr>
      </w:pPr>
    </w:p>
    <w:p w:rsidR="004609AF" w:rsidRPr="00CA5D36" w:rsidRDefault="004609AF" w:rsidP="00CA5D36">
      <w:pPr>
        <w:spacing w:before="60" w:afterLines="60" w:after="144" w:line="360" w:lineRule="auto"/>
        <w:jc w:val="center"/>
        <w:rPr>
          <w:rFonts w:ascii="Times New Roman" w:hAnsi="Times New Roman" w:cs="Times New Roman"/>
          <w:b/>
          <w:sz w:val="24"/>
          <w:szCs w:val="24"/>
          <w:lang w:val="et-EE"/>
        </w:rPr>
      </w:pPr>
    </w:p>
    <w:p w:rsidR="004609AF" w:rsidRPr="00CA5D36" w:rsidRDefault="004609AF" w:rsidP="00CA5D36">
      <w:pPr>
        <w:spacing w:before="60" w:afterLines="60" w:after="144" w:line="360" w:lineRule="auto"/>
        <w:jc w:val="center"/>
        <w:rPr>
          <w:rFonts w:ascii="Times New Roman" w:hAnsi="Times New Roman" w:cs="Times New Roman"/>
          <w:b/>
          <w:sz w:val="24"/>
          <w:szCs w:val="24"/>
          <w:lang w:val="et-EE"/>
        </w:rPr>
      </w:pPr>
    </w:p>
    <w:p w:rsidR="004609AF" w:rsidRPr="00CA5D36" w:rsidRDefault="004609AF" w:rsidP="00CA5D36">
      <w:pPr>
        <w:spacing w:before="60" w:afterLines="60" w:after="144" w:line="360" w:lineRule="auto"/>
        <w:jc w:val="center"/>
        <w:rPr>
          <w:rFonts w:ascii="Times New Roman" w:hAnsi="Times New Roman" w:cs="Times New Roman"/>
          <w:b/>
          <w:sz w:val="24"/>
          <w:szCs w:val="24"/>
          <w:lang w:val="et-EE"/>
        </w:rPr>
      </w:pPr>
    </w:p>
    <w:p w:rsidR="004609AF" w:rsidRPr="00CA5D36" w:rsidRDefault="004609AF" w:rsidP="00CA5D36">
      <w:pPr>
        <w:spacing w:before="60" w:afterLines="60" w:after="144" w:line="360" w:lineRule="auto"/>
        <w:jc w:val="center"/>
        <w:rPr>
          <w:rFonts w:ascii="Times New Roman" w:hAnsi="Times New Roman" w:cs="Times New Roman"/>
          <w:b/>
          <w:sz w:val="24"/>
          <w:szCs w:val="24"/>
          <w:lang w:val="et-EE"/>
        </w:rPr>
      </w:pPr>
    </w:p>
    <w:p w:rsidR="004609AF" w:rsidRPr="00CA5D36" w:rsidRDefault="004609AF" w:rsidP="00CA5D36">
      <w:pPr>
        <w:spacing w:before="60" w:afterLines="60" w:after="144" w:line="360" w:lineRule="auto"/>
        <w:jc w:val="center"/>
        <w:rPr>
          <w:rFonts w:ascii="Times New Roman" w:hAnsi="Times New Roman" w:cs="Times New Roman"/>
          <w:b/>
          <w:sz w:val="24"/>
          <w:szCs w:val="24"/>
          <w:lang w:val="et-EE"/>
        </w:rPr>
      </w:pPr>
    </w:p>
    <w:p w:rsidR="007437B0" w:rsidRDefault="007437B0" w:rsidP="007437B0">
      <w:pPr>
        <w:spacing w:before="60" w:afterLines="60" w:after="144" w:line="360" w:lineRule="auto"/>
        <w:rPr>
          <w:rFonts w:ascii="Times New Roman" w:hAnsi="Times New Roman" w:cs="Times New Roman"/>
          <w:b/>
          <w:sz w:val="24"/>
          <w:szCs w:val="24"/>
          <w:lang w:val="et-EE"/>
        </w:rPr>
      </w:pPr>
    </w:p>
    <w:p w:rsidR="004609AF" w:rsidRPr="00CA5D36" w:rsidRDefault="00292DD6" w:rsidP="007437B0">
      <w:pPr>
        <w:spacing w:before="60" w:afterLines="60" w:after="144" w:line="360" w:lineRule="auto"/>
        <w:jc w:val="center"/>
        <w:rPr>
          <w:rFonts w:ascii="Times New Roman" w:hAnsi="Times New Roman" w:cs="Times New Roman"/>
          <w:sz w:val="32"/>
          <w:szCs w:val="32"/>
          <w:lang w:val="et-EE"/>
        </w:rPr>
      </w:pPr>
      <w:r>
        <w:rPr>
          <w:rFonts w:ascii="Times New Roman" w:hAnsi="Times New Roman" w:cs="Times New Roman"/>
          <w:sz w:val="32"/>
          <w:szCs w:val="32"/>
          <w:lang w:val="et-EE"/>
        </w:rPr>
        <w:t>Sei</w:t>
      </w:r>
      <w:r w:rsidR="00EE6075">
        <w:rPr>
          <w:rFonts w:ascii="Times New Roman" w:hAnsi="Times New Roman" w:cs="Times New Roman"/>
          <w:sz w:val="32"/>
          <w:szCs w:val="32"/>
          <w:lang w:val="et-EE"/>
        </w:rPr>
        <w:t>namaaling —</w:t>
      </w:r>
      <w:r w:rsidR="0076735C">
        <w:rPr>
          <w:rFonts w:ascii="Times New Roman" w:hAnsi="Times New Roman" w:cs="Times New Roman"/>
          <w:sz w:val="32"/>
          <w:szCs w:val="32"/>
          <w:lang w:val="et-EE"/>
        </w:rPr>
        <w:t xml:space="preserve"> KOOSTOIME</w:t>
      </w:r>
      <w:r w:rsidR="00EE6075">
        <w:rPr>
          <w:rFonts w:ascii="Times New Roman" w:hAnsi="Times New Roman" w:cs="Times New Roman"/>
          <w:sz w:val="32"/>
          <w:szCs w:val="32"/>
          <w:lang w:val="et-EE"/>
        </w:rPr>
        <w:t xml:space="preserve"> </w:t>
      </w:r>
      <w:r w:rsidR="0076735C">
        <w:rPr>
          <w:rFonts w:ascii="Times New Roman" w:hAnsi="Times New Roman" w:cs="Times New Roman"/>
          <w:sz w:val="32"/>
          <w:szCs w:val="32"/>
          <w:lang w:val="et-EE"/>
        </w:rPr>
        <w:t xml:space="preserve">/ Mural </w:t>
      </w:r>
      <w:r w:rsidR="00EE6075">
        <w:rPr>
          <w:rFonts w:ascii="Times New Roman" w:hAnsi="Times New Roman" w:cs="Times New Roman"/>
          <w:sz w:val="32"/>
          <w:szCs w:val="32"/>
          <w:lang w:val="et-EE"/>
        </w:rPr>
        <w:t>—</w:t>
      </w:r>
      <w:r w:rsidR="0076735C">
        <w:rPr>
          <w:rFonts w:ascii="Times New Roman" w:hAnsi="Times New Roman" w:cs="Times New Roman"/>
          <w:sz w:val="32"/>
          <w:szCs w:val="32"/>
          <w:lang w:val="et-EE"/>
        </w:rPr>
        <w:t xml:space="preserve"> SYNERGISM</w:t>
      </w:r>
    </w:p>
    <w:p w:rsidR="004609AF" w:rsidRPr="00CA5D36" w:rsidRDefault="004609AF" w:rsidP="00CA5D36">
      <w:pPr>
        <w:spacing w:before="60" w:afterLines="60" w:after="144" w:line="360" w:lineRule="auto"/>
        <w:jc w:val="center"/>
        <w:rPr>
          <w:rFonts w:ascii="Times New Roman" w:hAnsi="Times New Roman" w:cs="Times New Roman"/>
          <w:sz w:val="28"/>
          <w:szCs w:val="28"/>
          <w:lang w:val="et-EE"/>
        </w:rPr>
      </w:pPr>
      <w:r w:rsidRPr="00CA5D36">
        <w:rPr>
          <w:rFonts w:ascii="Times New Roman" w:hAnsi="Times New Roman" w:cs="Times New Roman"/>
          <w:sz w:val="28"/>
          <w:szCs w:val="28"/>
          <w:lang w:val="et-EE"/>
        </w:rPr>
        <w:t>Lõputöö</w:t>
      </w:r>
    </w:p>
    <w:p w:rsidR="004609AF" w:rsidRPr="00CA5D36" w:rsidRDefault="004609AF" w:rsidP="00CA5D36">
      <w:pPr>
        <w:spacing w:before="60" w:afterLines="60" w:after="144" w:line="360" w:lineRule="auto"/>
        <w:rPr>
          <w:rFonts w:ascii="Times New Roman" w:hAnsi="Times New Roman" w:cs="Times New Roman"/>
          <w:b/>
          <w:sz w:val="28"/>
          <w:szCs w:val="28"/>
          <w:lang w:val="et-EE"/>
        </w:rPr>
      </w:pPr>
    </w:p>
    <w:p w:rsidR="004609AF" w:rsidRPr="00CA5D36" w:rsidRDefault="001F6659" w:rsidP="00CA5D36">
      <w:pPr>
        <w:spacing w:before="60" w:afterLines="60" w:after="144" w:line="360" w:lineRule="auto"/>
        <w:jc w:val="right"/>
        <w:rPr>
          <w:rFonts w:ascii="Times New Roman" w:hAnsi="Times New Roman" w:cs="Times New Roman"/>
          <w:sz w:val="24"/>
          <w:szCs w:val="24"/>
          <w:lang w:val="et-EE"/>
        </w:rPr>
      </w:pPr>
      <w:r>
        <w:rPr>
          <w:rFonts w:ascii="Times New Roman" w:hAnsi="Times New Roman" w:cs="Times New Roman"/>
          <w:sz w:val="24"/>
          <w:szCs w:val="24"/>
          <w:lang w:val="et-EE"/>
        </w:rPr>
        <w:t>Inga Jermakova</w:t>
      </w:r>
    </w:p>
    <w:p w:rsidR="004609AF" w:rsidRDefault="001F6659" w:rsidP="00CA5D36">
      <w:pPr>
        <w:spacing w:before="60" w:afterLines="60" w:after="144" w:line="360" w:lineRule="auto"/>
        <w:jc w:val="right"/>
        <w:rPr>
          <w:rFonts w:ascii="Times New Roman" w:hAnsi="Times New Roman" w:cs="Times New Roman"/>
          <w:sz w:val="24"/>
          <w:szCs w:val="24"/>
          <w:lang w:val="et-EE"/>
        </w:rPr>
      </w:pPr>
      <w:r>
        <w:rPr>
          <w:rFonts w:ascii="Times New Roman" w:hAnsi="Times New Roman" w:cs="Times New Roman"/>
          <w:sz w:val="24"/>
          <w:szCs w:val="24"/>
          <w:lang w:val="et-EE"/>
        </w:rPr>
        <w:t>Juhendaja</w:t>
      </w:r>
      <w:r w:rsidR="00A70DF4">
        <w:rPr>
          <w:rFonts w:ascii="Times New Roman" w:hAnsi="Times New Roman" w:cs="Times New Roman"/>
          <w:sz w:val="24"/>
          <w:szCs w:val="24"/>
          <w:lang w:val="et-EE"/>
        </w:rPr>
        <w:t>d</w:t>
      </w:r>
      <w:r>
        <w:rPr>
          <w:rFonts w:ascii="Times New Roman" w:hAnsi="Times New Roman" w:cs="Times New Roman"/>
          <w:sz w:val="24"/>
          <w:szCs w:val="24"/>
          <w:lang w:val="et-EE"/>
        </w:rPr>
        <w:t xml:space="preserve">: </w:t>
      </w:r>
      <w:r w:rsidR="0076735C">
        <w:rPr>
          <w:rFonts w:ascii="Times New Roman" w:hAnsi="Times New Roman" w:cs="Times New Roman"/>
          <w:sz w:val="24"/>
          <w:szCs w:val="24"/>
          <w:lang w:val="et-EE"/>
        </w:rPr>
        <w:t>Piret Viirpalu</w:t>
      </w:r>
    </w:p>
    <w:p w:rsidR="00A70DF4" w:rsidRDefault="00A70DF4" w:rsidP="00CA5D36">
      <w:pPr>
        <w:spacing w:before="60" w:afterLines="60" w:after="144" w:line="360" w:lineRule="auto"/>
        <w:jc w:val="right"/>
        <w:rPr>
          <w:rFonts w:ascii="Times New Roman" w:hAnsi="Times New Roman" w:cs="Times New Roman"/>
          <w:sz w:val="24"/>
          <w:szCs w:val="24"/>
          <w:lang w:val="et-EE"/>
        </w:rPr>
      </w:pPr>
      <w:r>
        <w:rPr>
          <w:rFonts w:ascii="Times New Roman" w:hAnsi="Times New Roman" w:cs="Times New Roman"/>
          <w:sz w:val="24"/>
          <w:szCs w:val="24"/>
          <w:lang w:val="et-EE"/>
        </w:rPr>
        <w:t>Madis Liplap</w:t>
      </w:r>
    </w:p>
    <w:p w:rsidR="00CA5D36" w:rsidRDefault="00CA5D36" w:rsidP="00CA5D36">
      <w:pPr>
        <w:spacing w:before="60" w:afterLines="60" w:after="144" w:line="360" w:lineRule="auto"/>
        <w:jc w:val="right"/>
        <w:rPr>
          <w:rFonts w:ascii="Times New Roman" w:hAnsi="Times New Roman" w:cs="Times New Roman"/>
          <w:sz w:val="24"/>
          <w:szCs w:val="24"/>
          <w:lang w:val="et-EE"/>
        </w:rPr>
      </w:pPr>
    </w:p>
    <w:p w:rsidR="00CA5D36" w:rsidRPr="00CA5D36" w:rsidRDefault="00CA5D36" w:rsidP="00CA5D36">
      <w:pPr>
        <w:spacing w:before="60" w:afterLines="60" w:after="144" w:line="360" w:lineRule="auto"/>
        <w:jc w:val="right"/>
        <w:rPr>
          <w:rFonts w:ascii="Times New Roman" w:hAnsi="Times New Roman" w:cs="Times New Roman"/>
          <w:sz w:val="24"/>
          <w:szCs w:val="24"/>
          <w:lang w:val="et-EE"/>
        </w:rPr>
      </w:pPr>
    </w:p>
    <w:p w:rsidR="004609AF" w:rsidRPr="00CA5D36" w:rsidRDefault="004609AF" w:rsidP="00CA5D36">
      <w:pPr>
        <w:spacing w:before="60" w:afterLines="60" w:after="144" w:line="360" w:lineRule="auto"/>
        <w:jc w:val="right"/>
        <w:rPr>
          <w:rFonts w:ascii="Times New Roman" w:hAnsi="Times New Roman" w:cs="Times New Roman"/>
          <w:sz w:val="24"/>
          <w:szCs w:val="24"/>
          <w:lang w:val="et-EE"/>
        </w:rPr>
      </w:pPr>
    </w:p>
    <w:p w:rsidR="004609AF" w:rsidRPr="00CA5D36" w:rsidRDefault="004609AF" w:rsidP="00CA5D36">
      <w:pPr>
        <w:spacing w:before="60" w:afterLines="60" w:after="144" w:line="360" w:lineRule="auto"/>
        <w:rPr>
          <w:rFonts w:ascii="Times New Roman" w:hAnsi="Times New Roman" w:cs="Times New Roman"/>
          <w:sz w:val="24"/>
          <w:szCs w:val="24"/>
          <w:lang w:val="et-EE"/>
        </w:rPr>
      </w:pPr>
    </w:p>
    <w:p w:rsidR="004609AF" w:rsidRPr="00CA5D36" w:rsidRDefault="004609AF" w:rsidP="00273B0A">
      <w:pPr>
        <w:spacing w:before="60" w:after="60" w:line="360" w:lineRule="auto"/>
        <w:ind w:left="1417" w:right="1701"/>
        <w:jc w:val="center"/>
        <w:rPr>
          <w:rFonts w:ascii="Times New Roman" w:hAnsi="Times New Roman" w:cs="Times New Roman"/>
          <w:sz w:val="24"/>
          <w:szCs w:val="24"/>
          <w:lang w:val="et-EE"/>
        </w:rPr>
      </w:pPr>
      <w:r w:rsidRPr="00CA5D36">
        <w:rPr>
          <w:rFonts w:ascii="Times New Roman" w:hAnsi="Times New Roman" w:cs="Times New Roman"/>
          <w:sz w:val="24"/>
          <w:szCs w:val="24"/>
          <w:lang w:val="et-EE"/>
        </w:rPr>
        <w:t>Tartu 2018</w:t>
      </w:r>
    </w:p>
    <w:sdt>
      <w:sdtPr>
        <w:rPr>
          <w:rFonts w:asciiTheme="minorHAnsi" w:eastAsiaTheme="minorHAnsi" w:hAnsiTheme="minorHAnsi" w:cstheme="minorBidi"/>
          <w:color w:val="auto"/>
          <w:sz w:val="22"/>
          <w:szCs w:val="22"/>
          <w:lang w:val="et-EE"/>
        </w:rPr>
        <w:id w:val="721489246"/>
        <w:docPartObj>
          <w:docPartGallery w:val="Table of Contents"/>
          <w:docPartUnique/>
        </w:docPartObj>
      </w:sdtPr>
      <w:sdtEndPr>
        <w:rPr>
          <w:b/>
          <w:bCs/>
          <w:lang w:val="en-US"/>
        </w:rPr>
      </w:sdtEndPr>
      <w:sdtContent>
        <w:p w:rsidR="007312B4" w:rsidRDefault="009D1CE0">
          <w:pPr>
            <w:pStyle w:val="Sisukorrapealkiri"/>
            <w:rPr>
              <w:rFonts w:ascii="Times New Roman" w:hAnsi="Times New Roman" w:cs="Times New Roman"/>
              <w:color w:val="auto"/>
              <w:lang w:val="et-EE"/>
            </w:rPr>
          </w:pPr>
          <w:r w:rsidRPr="009D1CE0">
            <w:rPr>
              <w:rFonts w:ascii="Times New Roman" w:hAnsi="Times New Roman" w:cs="Times New Roman"/>
              <w:color w:val="auto"/>
              <w:lang w:val="et-EE"/>
            </w:rPr>
            <w:t>SISUKORD</w:t>
          </w:r>
        </w:p>
        <w:p w:rsidR="005E184B" w:rsidRPr="005E184B" w:rsidRDefault="005E184B" w:rsidP="005E184B">
          <w:pPr>
            <w:rPr>
              <w:lang w:val="et-EE"/>
            </w:rPr>
          </w:pPr>
        </w:p>
        <w:p w:rsidR="007312B4" w:rsidRPr="009D1CE0" w:rsidRDefault="007312B4" w:rsidP="007312B4">
          <w:pPr>
            <w:pStyle w:val="SK1"/>
            <w:rPr>
              <w:rFonts w:cstheme="minorBidi"/>
              <w:sz w:val="24"/>
              <w:szCs w:val="24"/>
              <w:lang w:eastAsia="et-EE"/>
            </w:rPr>
          </w:pPr>
          <w:r>
            <w:fldChar w:fldCharType="begin"/>
          </w:r>
          <w:r>
            <w:instrText xml:space="preserve"> TOC \o "1-3" \h \z \u </w:instrText>
          </w:r>
          <w:r>
            <w:fldChar w:fldCharType="separate"/>
          </w:r>
          <w:hyperlink w:anchor="_Toc514667484" w:history="1">
            <w:r w:rsidRPr="009D1CE0">
              <w:rPr>
                <w:rStyle w:val="Hperlink"/>
                <w:sz w:val="24"/>
                <w:szCs w:val="24"/>
              </w:rPr>
              <w:t>SISSEJUHATUS</w:t>
            </w:r>
            <w:r w:rsidRPr="009D1CE0">
              <w:rPr>
                <w:webHidden/>
                <w:sz w:val="24"/>
                <w:szCs w:val="24"/>
              </w:rPr>
              <w:t>……………………………………………………………………………</w:t>
            </w:r>
            <w:r w:rsidR="009D1CE0">
              <w:rPr>
                <w:webHidden/>
                <w:sz w:val="24"/>
                <w:szCs w:val="24"/>
              </w:rPr>
              <w:t>..</w:t>
            </w:r>
            <w:r w:rsidRPr="009D1CE0">
              <w:rPr>
                <w:webHidden/>
                <w:sz w:val="24"/>
                <w:szCs w:val="24"/>
              </w:rPr>
              <w:t>…</w:t>
            </w:r>
            <w:r w:rsidRPr="009D1CE0">
              <w:rPr>
                <w:webHidden/>
                <w:sz w:val="24"/>
                <w:szCs w:val="24"/>
              </w:rPr>
              <w:fldChar w:fldCharType="begin"/>
            </w:r>
            <w:r w:rsidRPr="009D1CE0">
              <w:rPr>
                <w:webHidden/>
                <w:sz w:val="24"/>
                <w:szCs w:val="24"/>
              </w:rPr>
              <w:instrText xml:space="preserve"> PAGEREF _Toc514667484 \h </w:instrText>
            </w:r>
            <w:r w:rsidRPr="009D1CE0">
              <w:rPr>
                <w:webHidden/>
                <w:sz w:val="24"/>
                <w:szCs w:val="24"/>
              </w:rPr>
            </w:r>
            <w:r w:rsidRPr="009D1CE0">
              <w:rPr>
                <w:webHidden/>
                <w:sz w:val="24"/>
                <w:szCs w:val="24"/>
              </w:rPr>
              <w:fldChar w:fldCharType="separate"/>
            </w:r>
            <w:r w:rsidR="00503D70" w:rsidRPr="009D1CE0">
              <w:rPr>
                <w:webHidden/>
                <w:sz w:val="24"/>
                <w:szCs w:val="24"/>
              </w:rPr>
              <w:t>3</w:t>
            </w:r>
            <w:r w:rsidRPr="009D1CE0">
              <w:rPr>
                <w:webHidden/>
                <w:sz w:val="24"/>
                <w:szCs w:val="24"/>
              </w:rPr>
              <w:fldChar w:fldCharType="end"/>
            </w:r>
          </w:hyperlink>
        </w:p>
        <w:p w:rsidR="007312B4" w:rsidRPr="009D1CE0" w:rsidRDefault="001524FD" w:rsidP="007312B4">
          <w:pPr>
            <w:pStyle w:val="SK1"/>
            <w:rPr>
              <w:rStyle w:val="Hperlink"/>
              <w:color w:val="auto"/>
              <w:sz w:val="24"/>
              <w:szCs w:val="24"/>
              <w:u w:val="none"/>
            </w:rPr>
          </w:pPr>
          <w:r>
            <w:rPr>
              <w:rStyle w:val="Hperlink"/>
              <w:color w:val="auto"/>
              <w:sz w:val="24"/>
              <w:szCs w:val="24"/>
              <w:u w:val="none"/>
            </w:rPr>
            <w:t xml:space="preserve">1. </w:t>
          </w:r>
          <w:r w:rsidR="007312B4" w:rsidRPr="009D1CE0">
            <w:rPr>
              <w:rStyle w:val="Hperlink"/>
              <w:color w:val="auto"/>
              <w:sz w:val="24"/>
              <w:szCs w:val="24"/>
              <w:u w:val="none"/>
            </w:rPr>
            <w:t>LOOVUS</w:t>
          </w:r>
          <w:r>
            <w:rPr>
              <w:rStyle w:val="Hperlink"/>
              <w:color w:val="auto"/>
              <w:sz w:val="24"/>
              <w:szCs w:val="24"/>
              <w:u w:val="none"/>
            </w:rPr>
            <w:t>E TEOREETILINE KÄSITLUS……………………</w:t>
          </w:r>
          <w:r w:rsidR="007312B4" w:rsidRPr="009D1CE0">
            <w:rPr>
              <w:rStyle w:val="Hperlink"/>
              <w:color w:val="auto"/>
              <w:sz w:val="24"/>
              <w:szCs w:val="24"/>
              <w:u w:val="none"/>
            </w:rPr>
            <w:t>………………………</w:t>
          </w:r>
          <w:r w:rsidR="009D1CE0">
            <w:rPr>
              <w:rStyle w:val="Hperlink"/>
              <w:color w:val="auto"/>
              <w:sz w:val="24"/>
              <w:szCs w:val="24"/>
              <w:u w:val="none"/>
            </w:rPr>
            <w:t>..</w:t>
          </w:r>
          <w:r w:rsidR="007312B4" w:rsidRPr="009D1CE0">
            <w:rPr>
              <w:rStyle w:val="Hperlink"/>
              <w:color w:val="auto"/>
              <w:sz w:val="24"/>
              <w:szCs w:val="24"/>
              <w:u w:val="none"/>
            </w:rPr>
            <w:t>….4</w:t>
          </w:r>
        </w:p>
        <w:p w:rsidR="007312B4" w:rsidRPr="009D1CE0" w:rsidRDefault="001524FD" w:rsidP="007312B4">
          <w:pPr>
            <w:pStyle w:val="SK2"/>
            <w:ind w:left="0"/>
            <w:rPr>
              <w:rFonts w:cstheme="minorBidi"/>
              <w:sz w:val="24"/>
              <w:szCs w:val="24"/>
              <w:lang w:val="et-EE" w:eastAsia="et-EE"/>
            </w:rPr>
          </w:pPr>
          <w:r>
            <w:t xml:space="preserve">1.1 </w:t>
          </w:r>
          <w:hyperlink w:anchor="_Toc514667486" w:history="1">
            <w:r w:rsidR="007312B4" w:rsidRPr="009D1CE0">
              <w:rPr>
                <w:rStyle w:val="Hperlink"/>
                <w:sz w:val="24"/>
                <w:szCs w:val="24"/>
                <w:lang w:val="et-EE"/>
              </w:rPr>
              <w:t>Loovuse positsioon hariduses</w:t>
            </w:r>
            <w:r>
              <w:rPr>
                <w:webHidden/>
                <w:sz w:val="24"/>
                <w:szCs w:val="24"/>
              </w:rPr>
              <w:t>……………………..</w:t>
            </w:r>
            <w:r w:rsidR="007312B4" w:rsidRPr="009D1CE0">
              <w:rPr>
                <w:webHidden/>
                <w:sz w:val="24"/>
                <w:szCs w:val="24"/>
              </w:rPr>
              <w:t>…………………………………</w:t>
            </w:r>
            <w:r w:rsidR="00983984">
              <w:rPr>
                <w:webHidden/>
                <w:sz w:val="24"/>
                <w:szCs w:val="24"/>
              </w:rPr>
              <w:t>.</w:t>
            </w:r>
            <w:r w:rsidR="007312B4" w:rsidRPr="009D1CE0">
              <w:rPr>
                <w:webHidden/>
                <w:sz w:val="24"/>
                <w:szCs w:val="24"/>
              </w:rPr>
              <w:t>…</w:t>
            </w:r>
            <w:r w:rsidR="009D1CE0">
              <w:rPr>
                <w:webHidden/>
                <w:sz w:val="24"/>
                <w:szCs w:val="24"/>
              </w:rPr>
              <w:t>..</w:t>
            </w:r>
            <w:r w:rsidR="007312B4" w:rsidRPr="009D1CE0">
              <w:rPr>
                <w:webHidden/>
                <w:sz w:val="24"/>
                <w:szCs w:val="24"/>
              </w:rPr>
              <w:t>...</w:t>
            </w:r>
            <w:r w:rsidR="007312B4" w:rsidRPr="009D1CE0">
              <w:rPr>
                <w:webHidden/>
                <w:sz w:val="24"/>
                <w:szCs w:val="24"/>
              </w:rPr>
              <w:fldChar w:fldCharType="begin"/>
            </w:r>
            <w:r w:rsidR="007312B4" w:rsidRPr="009D1CE0">
              <w:rPr>
                <w:webHidden/>
                <w:sz w:val="24"/>
                <w:szCs w:val="24"/>
              </w:rPr>
              <w:instrText xml:space="preserve"> PAGEREF _Toc514667486 \h </w:instrText>
            </w:r>
            <w:r w:rsidR="007312B4" w:rsidRPr="009D1CE0">
              <w:rPr>
                <w:webHidden/>
                <w:sz w:val="24"/>
                <w:szCs w:val="24"/>
              </w:rPr>
            </w:r>
            <w:r w:rsidR="007312B4" w:rsidRPr="009D1CE0">
              <w:rPr>
                <w:webHidden/>
                <w:sz w:val="24"/>
                <w:szCs w:val="24"/>
              </w:rPr>
              <w:fldChar w:fldCharType="separate"/>
            </w:r>
            <w:r w:rsidR="00503D70" w:rsidRPr="009D1CE0">
              <w:rPr>
                <w:webHidden/>
                <w:sz w:val="24"/>
                <w:szCs w:val="24"/>
              </w:rPr>
              <w:t>4</w:t>
            </w:r>
            <w:r w:rsidR="007312B4" w:rsidRPr="009D1CE0">
              <w:rPr>
                <w:webHidden/>
                <w:sz w:val="24"/>
                <w:szCs w:val="24"/>
              </w:rPr>
              <w:fldChar w:fldCharType="end"/>
            </w:r>
          </w:hyperlink>
        </w:p>
        <w:p w:rsidR="007312B4" w:rsidRPr="009D1CE0" w:rsidRDefault="001524FD" w:rsidP="007312B4">
          <w:pPr>
            <w:pStyle w:val="SK2"/>
            <w:ind w:left="0"/>
            <w:rPr>
              <w:rStyle w:val="Hperlink"/>
              <w:color w:val="auto"/>
              <w:sz w:val="24"/>
              <w:szCs w:val="24"/>
              <w:u w:val="none"/>
            </w:rPr>
          </w:pPr>
          <w:r>
            <w:rPr>
              <w:rStyle w:val="Hperlink"/>
              <w:color w:val="auto"/>
              <w:sz w:val="24"/>
              <w:szCs w:val="24"/>
              <w:u w:val="none"/>
            </w:rPr>
            <w:t>1.2 Loovuse määratlus……..</w:t>
          </w:r>
          <w:r w:rsidR="007312B4" w:rsidRPr="009D1CE0">
            <w:rPr>
              <w:rStyle w:val="Hperlink"/>
              <w:color w:val="auto"/>
              <w:sz w:val="24"/>
              <w:szCs w:val="24"/>
              <w:u w:val="none"/>
            </w:rPr>
            <w:t>……………………………………………………………</w:t>
          </w:r>
          <w:r w:rsidR="009D1CE0">
            <w:rPr>
              <w:rStyle w:val="Hperlink"/>
              <w:color w:val="auto"/>
              <w:sz w:val="24"/>
              <w:szCs w:val="24"/>
              <w:u w:val="none"/>
            </w:rPr>
            <w:t>..</w:t>
          </w:r>
          <w:r w:rsidR="007312B4" w:rsidRPr="009D1CE0">
            <w:rPr>
              <w:rStyle w:val="Hperlink"/>
              <w:color w:val="auto"/>
              <w:sz w:val="24"/>
              <w:szCs w:val="24"/>
              <w:u w:val="none"/>
            </w:rPr>
            <w:t>…</w:t>
          </w:r>
          <w:r w:rsidR="00983984">
            <w:rPr>
              <w:rStyle w:val="Hperlink"/>
              <w:color w:val="auto"/>
              <w:sz w:val="24"/>
              <w:szCs w:val="24"/>
              <w:u w:val="none"/>
            </w:rPr>
            <w:t>.</w:t>
          </w:r>
          <w:r w:rsidR="007312B4" w:rsidRPr="009D1CE0">
            <w:rPr>
              <w:rStyle w:val="Hperlink"/>
              <w:color w:val="auto"/>
              <w:sz w:val="24"/>
              <w:szCs w:val="24"/>
              <w:u w:val="none"/>
            </w:rPr>
            <w:t>…4</w:t>
          </w:r>
        </w:p>
        <w:p w:rsidR="00292DD6" w:rsidRPr="009D1CE0" w:rsidRDefault="001524FD" w:rsidP="00292DD6">
          <w:pPr>
            <w:rPr>
              <w:rFonts w:ascii="Times New Roman" w:hAnsi="Times New Roman" w:cs="Times New Roman"/>
              <w:b/>
              <w:sz w:val="24"/>
              <w:szCs w:val="24"/>
            </w:rPr>
          </w:pPr>
          <w:r>
            <w:rPr>
              <w:rFonts w:ascii="Times New Roman" w:hAnsi="Times New Roman" w:cs="Times New Roman"/>
              <w:b/>
              <w:sz w:val="24"/>
              <w:szCs w:val="24"/>
            </w:rPr>
            <w:t>1.2.1</w:t>
          </w:r>
          <w:r w:rsidR="000B0D58">
            <w:rPr>
              <w:rFonts w:ascii="Times New Roman" w:hAnsi="Times New Roman" w:cs="Times New Roman"/>
              <w:b/>
              <w:sz w:val="24"/>
              <w:szCs w:val="24"/>
            </w:rPr>
            <w:t xml:space="preserve"> </w:t>
          </w:r>
          <w:bookmarkStart w:id="0" w:name="_GoBack"/>
          <w:bookmarkEnd w:id="0"/>
          <w:r w:rsidR="00292DD6" w:rsidRPr="001524FD">
            <w:rPr>
              <w:rFonts w:ascii="Times New Roman" w:hAnsi="Times New Roman" w:cs="Times New Roman"/>
              <w:b/>
              <w:sz w:val="24"/>
              <w:szCs w:val="24"/>
            </w:rPr>
            <w:t>Loovisik</w:t>
          </w:r>
          <w:r>
            <w:rPr>
              <w:rFonts w:ascii="Times New Roman" w:hAnsi="Times New Roman" w:cs="Times New Roman"/>
              <w:b/>
              <w:sz w:val="24"/>
              <w:szCs w:val="24"/>
            </w:rPr>
            <w:t>………………………</w:t>
          </w:r>
          <w:r w:rsidR="00292DD6" w:rsidRPr="009D1CE0">
            <w:rPr>
              <w:rFonts w:ascii="Times New Roman" w:hAnsi="Times New Roman" w:cs="Times New Roman"/>
              <w:b/>
              <w:sz w:val="24"/>
              <w:szCs w:val="24"/>
            </w:rPr>
            <w:t>………………………………………………</w:t>
          </w:r>
          <w:r w:rsidR="009D1CE0">
            <w:rPr>
              <w:rFonts w:ascii="Times New Roman" w:hAnsi="Times New Roman" w:cs="Times New Roman"/>
              <w:b/>
              <w:sz w:val="24"/>
              <w:szCs w:val="24"/>
            </w:rPr>
            <w:t>....</w:t>
          </w:r>
          <w:r w:rsidR="00292DD6" w:rsidRPr="009D1CE0">
            <w:rPr>
              <w:rFonts w:ascii="Times New Roman" w:hAnsi="Times New Roman" w:cs="Times New Roman"/>
              <w:b/>
              <w:sz w:val="24"/>
              <w:szCs w:val="24"/>
            </w:rPr>
            <w:t>…</w:t>
          </w:r>
          <w:r w:rsidR="009D1CE0">
            <w:rPr>
              <w:rFonts w:ascii="Times New Roman" w:hAnsi="Times New Roman" w:cs="Times New Roman"/>
              <w:b/>
              <w:sz w:val="24"/>
              <w:szCs w:val="24"/>
            </w:rPr>
            <w:t>.</w:t>
          </w:r>
          <w:r w:rsidR="00292DD6" w:rsidRPr="009D1CE0">
            <w:rPr>
              <w:rFonts w:ascii="Times New Roman" w:hAnsi="Times New Roman" w:cs="Times New Roman"/>
              <w:b/>
              <w:sz w:val="24"/>
              <w:szCs w:val="24"/>
            </w:rPr>
            <w:t>……</w:t>
          </w:r>
          <w:r w:rsidR="00983984">
            <w:rPr>
              <w:rFonts w:ascii="Times New Roman" w:hAnsi="Times New Roman" w:cs="Times New Roman"/>
              <w:b/>
              <w:sz w:val="24"/>
              <w:szCs w:val="24"/>
            </w:rPr>
            <w:t>.</w:t>
          </w:r>
          <w:r w:rsidR="00292DD6" w:rsidRPr="009D1CE0">
            <w:rPr>
              <w:rFonts w:ascii="Times New Roman" w:hAnsi="Times New Roman" w:cs="Times New Roman"/>
              <w:b/>
              <w:sz w:val="24"/>
              <w:szCs w:val="24"/>
            </w:rPr>
            <w:t>...</w:t>
          </w:r>
          <w:proofErr w:type="gramStart"/>
          <w:r w:rsidR="00292DD6" w:rsidRPr="009D1CE0">
            <w:rPr>
              <w:rFonts w:ascii="Times New Roman" w:hAnsi="Times New Roman" w:cs="Times New Roman"/>
              <w:b/>
              <w:sz w:val="24"/>
              <w:szCs w:val="24"/>
            </w:rPr>
            <w:t>8</w:t>
          </w:r>
          <w:proofErr w:type="gramEnd"/>
        </w:p>
        <w:p w:rsidR="00292DD6" w:rsidRPr="009D1CE0" w:rsidRDefault="001524FD" w:rsidP="00292DD6">
          <w:pPr>
            <w:rPr>
              <w:rFonts w:ascii="Times New Roman" w:hAnsi="Times New Roman" w:cs="Times New Roman"/>
              <w:b/>
              <w:sz w:val="24"/>
              <w:szCs w:val="24"/>
            </w:rPr>
          </w:pPr>
          <w:r>
            <w:rPr>
              <w:rFonts w:ascii="Times New Roman" w:hAnsi="Times New Roman" w:cs="Times New Roman"/>
              <w:b/>
              <w:sz w:val="24"/>
              <w:szCs w:val="24"/>
            </w:rPr>
            <w:t xml:space="preserve">1.2.2 </w:t>
          </w:r>
          <w:r w:rsidR="00292DD6" w:rsidRPr="001524FD">
            <w:rPr>
              <w:rFonts w:ascii="Times New Roman" w:hAnsi="Times New Roman" w:cs="Times New Roman"/>
              <w:b/>
              <w:sz w:val="24"/>
              <w:szCs w:val="24"/>
            </w:rPr>
            <w:t>Andekus</w:t>
          </w:r>
          <w:proofErr w:type="gramStart"/>
          <w:r>
            <w:rPr>
              <w:rFonts w:ascii="Times New Roman" w:hAnsi="Times New Roman" w:cs="Times New Roman"/>
              <w:b/>
              <w:sz w:val="24"/>
              <w:szCs w:val="24"/>
            </w:rPr>
            <w:t>……………………...</w:t>
          </w:r>
          <w:r w:rsidR="00292DD6" w:rsidRPr="009D1CE0">
            <w:rPr>
              <w:rFonts w:ascii="Times New Roman" w:hAnsi="Times New Roman" w:cs="Times New Roman"/>
              <w:b/>
              <w:sz w:val="24"/>
              <w:szCs w:val="24"/>
            </w:rPr>
            <w:t>………………………………………………………</w:t>
          </w:r>
          <w:r w:rsidR="00983984">
            <w:rPr>
              <w:rFonts w:ascii="Times New Roman" w:hAnsi="Times New Roman" w:cs="Times New Roman"/>
              <w:b/>
              <w:sz w:val="24"/>
              <w:szCs w:val="24"/>
            </w:rPr>
            <w:t>.</w:t>
          </w:r>
          <w:r w:rsidR="00292DD6" w:rsidRPr="009D1CE0">
            <w:rPr>
              <w:rFonts w:ascii="Times New Roman" w:hAnsi="Times New Roman" w:cs="Times New Roman"/>
              <w:b/>
              <w:sz w:val="24"/>
              <w:szCs w:val="24"/>
            </w:rPr>
            <w:t>…</w:t>
          </w:r>
          <w:r w:rsidR="009D1CE0">
            <w:rPr>
              <w:rFonts w:ascii="Times New Roman" w:hAnsi="Times New Roman" w:cs="Times New Roman"/>
              <w:b/>
              <w:sz w:val="24"/>
              <w:szCs w:val="24"/>
            </w:rPr>
            <w:t>..</w:t>
          </w:r>
          <w:r w:rsidR="00292DD6" w:rsidRPr="009D1CE0">
            <w:rPr>
              <w:rFonts w:ascii="Times New Roman" w:hAnsi="Times New Roman" w:cs="Times New Roman"/>
              <w:b/>
              <w:sz w:val="24"/>
              <w:szCs w:val="24"/>
            </w:rPr>
            <w:t>..8</w:t>
          </w:r>
          <w:proofErr w:type="gramEnd"/>
        </w:p>
        <w:p w:rsidR="00292DD6" w:rsidRPr="009D1CE0" w:rsidRDefault="001524FD" w:rsidP="00292DD6">
          <w:pPr>
            <w:rPr>
              <w:rFonts w:ascii="Times New Roman" w:hAnsi="Times New Roman" w:cs="Times New Roman"/>
              <w:b/>
              <w:sz w:val="24"/>
              <w:szCs w:val="24"/>
            </w:rPr>
          </w:pPr>
          <w:r>
            <w:rPr>
              <w:rFonts w:ascii="Times New Roman" w:hAnsi="Times New Roman" w:cs="Times New Roman"/>
              <w:b/>
              <w:sz w:val="24"/>
              <w:szCs w:val="24"/>
            </w:rPr>
            <w:t xml:space="preserve">1.2.3 </w:t>
          </w:r>
          <w:r w:rsidR="00292DD6" w:rsidRPr="001524FD">
            <w:rPr>
              <w:rFonts w:ascii="Times New Roman" w:hAnsi="Times New Roman" w:cs="Times New Roman"/>
              <w:b/>
              <w:sz w:val="24"/>
              <w:szCs w:val="24"/>
            </w:rPr>
            <w:t>Intelligentsus</w:t>
          </w:r>
          <w:proofErr w:type="gramStart"/>
          <w:r>
            <w:rPr>
              <w:rFonts w:ascii="Times New Roman" w:hAnsi="Times New Roman" w:cs="Times New Roman"/>
              <w:b/>
              <w:sz w:val="24"/>
              <w:szCs w:val="24"/>
            </w:rPr>
            <w:t>…………...</w:t>
          </w:r>
          <w:r w:rsidR="00292DD6" w:rsidRPr="009D1CE0">
            <w:rPr>
              <w:rFonts w:ascii="Times New Roman" w:hAnsi="Times New Roman" w:cs="Times New Roman"/>
              <w:b/>
              <w:sz w:val="24"/>
              <w:szCs w:val="24"/>
            </w:rPr>
            <w:t>……………………………………………………………</w:t>
          </w:r>
          <w:r w:rsidR="00983984">
            <w:rPr>
              <w:rFonts w:ascii="Times New Roman" w:hAnsi="Times New Roman" w:cs="Times New Roman"/>
              <w:b/>
              <w:sz w:val="24"/>
              <w:szCs w:val="24"/>
            </w:rPr>
            <w:t>.</w:t>
          </w:r>
          <w:r w:rsidR="00292DD6" w:rsidRPr="009D1CE0">
            <w:rPr>
              <w:rFonts w:ascii="Times New Roman" w:hAnsi="Times New Roman" w:cs="Times New Roman"/>
              <w:b/>
              <w:sz w:val="24"/>
              <w:szCs w:val="24"/>
            </w:rPr>
            <w:t>…...</w:t>
          </w:r>
          <w:proofErr w:type="gramEnd"/>
          <w:r w:rsidR="00292DD6" w:rsidRPr="009D1CE0">
            <w:rPr>
              <w:rFonts w:ascii="Times New Roman" w:hAnsi="Times New Roman" w:cs="Times New Roman"/>
              <w:b/>
              <w:sz w:val="24"/>
              <w:szCs w:val="24"/>
            </w:rPr>
            <w:t>10</w:t>
          </w:r>
        </w:p>
        <w:p w:rsidR="008F38A9" w:rsidRPr="009D1CE0" w:rsidRDefault="001524FD" w:rsidP="00292DD6">
          <w:pPr>
            <w:rPr>
              <w:rFonts w:ascii="Times New Roman" w:hAnsi="Times New Roman" w:cs="Times New Roman"/>
              <w:b/>
              <w:sz w:val="24"/>
              <w:szCs w:val="24"/>
            </w:rPr>
          </w:pPr>
          <w:r>
            <w:rPr>
              <w:rFonts w:ascii="Times New Roman" w:hAnsi="Times New Roman" w:cs="Times New Roman"/>
              <w:b/>
              <w:sz w:val="24"/>
              <w:szCs w:val="24"/>
            </w:rPr>
            <w:t xml:space="preserve">2. </w:t>
          </w:r>
          <w:r w:rsidR="008F38A9" w:rsidRPr="009D1CE0">
            <w:rPr>
              <w:rFonts w:ascii="Times New Roman" w:hAnsi="Times New Roman" w:cs="Times New Roman"/>
              <w:b/>
              <w:sz w:val="24"/>
              <w:szCs w:val="24"/>
            </w:rPr>
            <w:t>LOO</w:t>
          </w:r>
          <w:r>
            <w:rPr>
              <w:rFonts w:ascii="Times New Roman" w:hAnsi="Times New Roman" w:cs="Times New Roman"/>
              <w:b/>
              <w:sz w:val="24"/>
              <w:szCs w:val="24"/>
            </w:rPr>
            <w:t>VUSE AVALDUMINE JA ARENG</w:t>
          </w:r>
          <w:proofErr w:type="gramStart"/>
          <w:r>
            <w:rPr>
              <w:rFonts w:ascii="Times New Roman" w:hAnsi="Times New Roman" w:cs="Times New Roman"/>
              <w:b/>
              <w:sz w:val="24"/>
              <w:szCs w:val="24"/>
            </w:rPr>
            <w:t>…………………</w:t>
          </w:r>
          <w:r w:rsidR="008F38A9" w:rsidRPr="009D1CE0">
            <w:rPr>
              <w:rFonts w:ascii="Times New Roman" w:hAnsi="Times New Roman" w:cs="Times New Roman"/>
              <w:b/>
              <w:sz w:val="24"/>
              <w:szCs w:val="24"/>
            </w:rPr>
            <w:t>…............................……</w:t>
          </w:r>
          <w:r w:rsidR="00983984">
            <w:rPr>
              <w:rFonts w:ascii="Times New Roman" w:hAnsi="Times New Roman" w:cs="Times New Roman"/>
              <w:b/>
              <w:sz w:val="24"/>
              <w:szCs w:val="24"/>
            </w:rPr>
            <w:t>.</w:t>
          </w:r>
          <w:r w:rsidR="008F38A9" w:rsidRPr="009D1CE0">
            <w:rPr>
              <w:rFonts w:ascii="Times New Roman" w:hAnsi="Times New Roman" w:cs="Times New Roman"/>
              <w:b/>
              <w:sz w:val="24"/>
              <w:szCs w:val="24"/>
            </w:rPr>
            <w:t>…...</w:t>
          </w:r>
          <w:proofErr w:type="gramEnd"/>
          <w:r w:rsidR="008F38A9" w:rsidRPr="009D1CE0">
            <w:rPr>
              <w:rFonts w:ascii="Times New Roman" w:hAnsi="Times New Roman" w:cs="Times New Roman"/>
              <w:b/>
              <w:sz w:val="24"/>
              <w:szCs w:val="24"/>
            </w:rPr>
            <w:t>13</w:t>
          </w:r>
        </w:p>
        <w:p w:rsidR="007312B4" w:rsidRPr="009D1CE0" w:rsidRDefault="001524FD" w:rsidP="00292DD6">
          <w:pPr>
            <w:pStyle w:val="SK2"/>
            <w:ind w:left="0"/>
            <w:rPr>
              <w:rStyle w:val="Hperlink"/>
              <w:sz w:val="24"/>
              <w:szCs w:val="24"/>
            </w:rPr>
          </w:pPr>
          <w:r>
            <w:t xml:space="preserve">2.1 </w:t>
          </w:r>
          <w:hyperlink w:anchor="_Toc514667487" w:history="1">
            <w:r w:rsidR="007312B4" w:rsidRPr="009D1CE0">
              <w:rPr>
                <w:rStyle w:val="Hperlink"/>
                <w:sz w:val="24"/>
                <w:szCs w:val="24"/>
                <w:lang w:val="et-EE"/>
              </w:rPr>
              <w:t>Vaimne ja füüsiline keskkond</w:t>
            </w:r>
            <w:r>
              <w:rPr>
                <w:webHidden/>
                <w:sz w:val="24"/>
                <w:szCs w:val="24"/>
              </w:rPr>
              <w:t>……………………...</w:t>
            </w:r>
            <w:r w:rsidR="008F38A9" w:rsidRPr="009D1CE0">
              <w:rPr>
                <w:webHidden/>
                <w:sz w:val="24"/>
                <w:szCs w:val="24"/>
              </w:rPr>
              <w:t>……………………………………</w:t>
            </w:r>
            <w:r w:rsidR="00983984">
              <w:rPr>
                <w:webHidden/>
                <w:sz w:val="24"/>
                <w:szCs w:val="24"/>
              </w:rPr>
              <w:t>.</w:t>
            </w:r>
            <w:r w:rsidR="008F38A9" w:rsidRPr="009D1CE0">
              <w:rPr>
                <w:webHidden/>
                <w:sz w:val="24"/>
                <w:szCs w:val="24"/>
              </w:rPr>
              <w:t>..</w:t>
            </w:r>
            <w:r w:rsidR="007312B4" w:rsidRPr="009D1CE0">
              <w:rPr>
                <w:webHidden/>
                <w:sz w:val="24"/>
                <w:szCs w:val="24"/>
              </w:rPr>
              <w:fldChar w:fldCharType="begin"/>
            </w:r>
            <w:r w:rsidR="007312B4" w:rsidRPr="009D1CE0">
              <w:rPr>
                <w:webHidden/>
                <w:sz w:val="24"/>
                <w:szCs w:val="24"/>
              </w:rPr>
              <w:instrText xml:space="preserve"> PAGEREF _Toc514667487 \h </w:instrText>
            </w:r>
            <w:r w:rsidR="007312B4" w:rsidRPr="009D1CE0">
              <w:rPr>
                <w:webHidden/>
                <w:sz w:val="24"/>
                <w:szCs w:val="24"/>
              </w:rPr>
            </w:r>
            <w:r w:rsidR="007312B4" w:rsidRPr="009D1CE0">
              <w:rPr>
                <w:webHidden/>
                <w:sz w:val="24"/>
                <w:szCs w:val="24"/>
              </w:rPr>
              <w:fldChar w:fldCharType="separate"/>
            </w:r>
            <w:r w:rsidR="00503D70" w:rsidRPr="009D1CE0">
              <w:rPr>
                <w:webHidden/>
                <w:sz w:val="24"/>
                <w:szCs w:val="24"/>
              </w:rPr>
              <w:t>13</w:t>
            </w:r>
            <w:r w:rsidR="007312B4" w:rsidRPr="009D1CE0">
              <w:rPr>
                <w:webHidden/>
                <w:sz w:val="24"/>
                <w:szCs w:val="24"/>
              </w:rPr>
              <w:fldChar w:fldCharType="end"/>
            </w:r>
          </w:hyperlink>
        </w:p>
        <w:p w:rsidR="008F38A9" w:rsidRDefault="001524FD" w:rsidP="008F38A9">
          <w:pPr>
            <w:rPr>
              <w:rFonts w:ascii="Times New Roman" w:hAnsi="Times New Roman" w:cs="Times New Roman"/>
              <w:b/>
              <w:sz w:val="24"/>
              <w:szCs w:val="24"/>
            </w:rPr>
          </w:pPr>
          <w:r>
            <w:rPr>
              <w:rFonts w:ascii="Times New Roman" w:hAnsi="Times New Roman" w:cs="Times New Roman"/>
              <w:b/>
              <w:sz w:val="24"/>
              <w:szCs w:val="24"/>
            </w:rPr>
            <w:t>2.2 Nüüdisaegne õpikäsit</w:t>
          </w:r>
          <w:r w:rsidR="00755743" w:rsidRPr="001524FD">
            <w:rPr>
              <w:rFonts w:ascii="Times New Roman" w:hAnsi="Times New Roman" w:cs="Times New Roman"/>
              <w:b/>
              <w:sz w:val="24"/>
              <w:szCs w:val="24"/>
            </w:rPr>
            <w:t>us</w:t>
          </w:r>
          <w:r>
            <w:rPr>
              <w:rFonts w:ascii="Times New Roman" w:hAnsi="Times New Roman" w:cs="Times New Roman"/>
              <w:b/>
              <w:sz w:val="24"/>
              <w:szCs w:val="24"/>
            </w:rPr>
            <w:t>………….</w:t>
          </w:r>
          <w:r w:rsidR="008F38A9" w:rsidRPr="009D1CE0">
            <w:rPr>
              <w:rFonts w:ascii="Times New Roman" w:hAnsi="Times New Roman" w:cs="Times New Roman"/>
              <w:b/>
              <w:sz w:val="24"/>
              <w:szCs w:val="24"/>
            </w:rPr>
            <w:t>………………</w:t>
          </w:r>
          <w:r>
            <w:rPr>
              <w:rFonts w:ascii="Times New Roman" w:hAnsi="Times New Roman" w:cs="Times New Roman"/>
              <w:b/>
              <w:sz w:val="24"/>
              <w:szCs w:val="24"/>
            </w:rPr>
            <w:t>.</w:t>
          </w:r>
          <w:r w:rsidR="008F38A9" w:rsidRPr="009D1CE0">
            <w:rPr>
              <w:rFonts w:ascii="Times New Roman" w:hAnsi="Times New Roman" w:cs="Times New Roman"/>
              <w:b/>
              <w:sz w:val="24"/>
              <w:szCs w:val="24"/>
            </w:rPr>
            <w:t>……………………………………</w:t>
          </w:r>
          <w:r w:rsidR="00755743">
            <w:rPr>
              <w:rFonts w:ascii="Times New Roman" w:hAnsi="Times New Roman" w:cs="Times New Roman"/>
              <w:b/>
              <w:sz w:val="24"/>
              <w:szCs w:val="24"/>
            </w:rPr>
            <w:t>...</w:t>
          </w:r>
          <w:r w:rsidR="00983984">
            <w:rPr>
              <w:rFonts w:ascii="Times New Roman" w:hAnsi="Times New Roman" w:cs="Times New Roman"/>
              <w:b/>
              <w:sz w:val="24"/>
              <w:szCs w:val="24"/>
            </w:rPr>
            <w:t>.</w:t>
          </w:r>
          <w:r w:rsidR="008F38A9" w:rsidRPr="009D1CE0">
            <w:rPr>
              <w:rFonts w:ascii="Times New Roman" w:hAnsi="Times New Roman" w:cs="Times New Roman"/>
              <w:b/>
              <w:sz w:val="24"/>
              <w:szCs w:val="24"/>
            </w:rPr>
            <w:t>..15</w:t>
          </w:r>
        </w:p>
        <w:p w:rsidR="00755743" w:rsidRPr="009D1CE0" w:rsidRDefault="00755743" w:rsidP="008F38A9">
          <w:pPr>
            <w:rPr>
              <w:rFonts w:ascii="Times New Roman" w:hAnsi="Times New Roman" w:cs="Times New Roman"/>
              <w:b/>
              <w:sz w:val="24"/>
              <w:szCs w:val="24"/>
            </w:rPr>
          </w:pPr>
          <w:r w:rsidRPr="009D1CE0">
            <w:rPr>
              <w:rFonts w:ascii="Times New Roman" w:hAnsi="Times New Roman" w:cs="Times New Roman"/>
              <w:b/>
              <w:sz w:val="24"/>
              <w:szCs w:val="24"/>
            </w:rPr>
            <w:t>KOKKUVÕTE</w:t>
          </w:r>
          <w:r>
            <w:rPr>
              <w:rFonts w:ascii="Times New Roman" w:hAnsi="Times New Roman" w:cs="Times New Roman"/>
              <w:b/>
              <w:sz w:val="24"/>
              <w:szCs w:val="24"/>
            </w:rPr>
            <w:t>………………………………………………………………………………...16</w:t>
          </w:r>
        </w:p>
        <w:p w:rsidR="008F38A9" w:rsidRPr="009D1CE0" w:rsidRDefault="008F38A9" w:rsidP="008F38A9">
          <w:pPr>
            <w:rPr>
              <w:rFonts w:ascii="Times New Roman" w:hAnsi="Times New Roman" w:cs="Times New Roman"/>
              <w:b/>
              <w:sz w:val="24"/>
              <w:szCs w:val="24"/>
            </w:rPr>
          </w:pPr>
          <w:r w:rsidRPr="009D1CE0">
            <w:rPr>
              <w:rFonts w:ascii="Times New Roman" w:hAnsi="Times New Roman" w:cs="Times New Roman"/>
              <w:b/>
              <w:sz w:val="24"/>
              <w:szCs w:val="24"/>
            </w:rPr>
            <w:t>RESÜMEE(ingliskeelne)……………………………………………………………………...</w:t>
          </w:r>
          <w:r w:rsidR="00755743">
            <w:rPr>
              <w:rFonts w:ascii="Times New Roman" w:hAnsi="Times New Roman" w:cs="Times New Roman"/>
              <w:b/>
              <w:sz w:val="24"/>
              <w:szCs w:val="24"/>
            </w:rPr>
            <w:t>17</w:t>
          </w:r>
        </w:p>
        <w:p w:rsidR="008F38A9" w:rsidRDefault="008F38A9" w:rsidP="008F38A9">
          <w:pPr>
            <w:rPr>
              <w:rFonts w:ascii="Times New Roman" w:hAnsi="Times New Roman" w:cs="Times New Roman"/>
              <w:b/>
              <w:sz w:val="24"/>
              <w:szCs w:val="24"/>
            </w:rPr>
          </w:pPr>
          <w:r w:rsidRPr="009D1CE0">
            <w:rPr>
              <w:rFonts w:ascii="Times New Roman" w:hAnsi="Times New Roman" w:cs="Times New Roman"/>
              <w:b/>
              <w:sz w:val="24"/>
              <w:szCs w:val="24"/>
            </w:rPr>
            <w:t>KASUTATUD KIRJANDUS…………………………………………………………………</w:t>
          </w:r>
          <w:r w:rsidR="00755743">
            <w:rPr>
              <w:rFonts w:ascii="Times New Roman" w:hAnsi="Times New Roman" w:cs="Times New Roman"/>
              <w:b/>
              <w:sz w:val="24"/>
              <w:szCs w:val="24"/>
            </w:rPr>
            <w:t>18</w:t>
          </w:r>
        </w:p>
        <w:p w:rsidR="009D1CE0" w:rsidRPr="009D1CE0" w:rsidRDefault="009D1CE0" w:rsidP="008F38A9">
          <w:pPr>
            <w:rPr>
              <w:rFonts w:ascii="Times New Roman" w:hAnsi="Times New Roman" w:cs="Times New Roman"/>
              <w:b/>
              <w:sz w:val="24"/>
              <w:szCs w:val="24"/>
            </w:rPr>
          </w:pPr>
          <w:r w:rsidRPr="001524FD">
            <w:rPr>
              <w:rFonts w:ascii="Times New Roman" w:hAnsi="Times New Roman" w:cs="Times New Roman"/>
              <w:b/>
              <w:sz w:val="24"/>
              <w:szCs w:val="24"/>
            </w:rPr>
            <w:t>Lisa 1</w:t>
          </w:r>
          <w:r w:rsidR="001524FD">
            <w:rPr>
              <w:rFonts w:ascii="Times New Roman" w:hAnsi="Times New Roman" w:cs="Times New Roman"/>
              <w:b/>
              <w:sz w:val="24"/>
              <w:szCs w:val="24"/>
            </w:rPr>
            <w:t xml:space="preserve">. </w:t>
          </w:r>
          <w:proofErr w:type="gramStart"/>
          <w:r w:rsidR="001524FD">
            <w:rPr>
              <w:rFonts w:ascii="Times New Roman" w:hAnsi="Times New Roman" w:cs="Times New Roman"/>
              <w:b/>
              <w:sz w:val="24"/>
              <w:szCs w:val="24"/>
            </w:rPr>
            <w:t>praktilise</w:t>
          </w:r>
          <w:proofErr w:type="gramEnd"/>
          <w:r w:rsidR="001524FD">
            <w:rPr>
              <w:rFonts w:ascii="Times New Roman" w:hAnsi="Times New Roman" w:cs="Times New Roman"/>
              <w:b/>
              <w:sz w:val="24"/>
              <w:szCs w:val="24"/>
            </w:rPr>
            <w:t xml:space="preserve"> töö kavand</w:t>
          </w:r>
          <w:r w:rsidR="001524FD">
            <w:rPr>
              <w:rFonts w:ascii="Times New Roman" w:hAnsi="Times New Roman" w:cs="Times New Roman"/>
              <w:sz w:val="24"/>
              <w:szCs w:val="24"/>
            </w:rPr>
            <w:t>….</w:t>
          </w:r>
          <w:r>
            <w:rPr>
              <w:rFonts w:ascii="Times New Roman" w:hAnsi="Times New Roman" w:cs="Times New Roman"/>
              <w:sz w:val="24"/>
              <w:szCs w:val="24"/>
            </w:rPr>
            <w:t>………………………………………………………………</w:t>
          </w:r>
          <w:r w:rsidR="00755743">
            <w:rPr>
              <w:rFonts w:ascii="Times New Roman" w:hAnsi="Times New Roman" w:cs="Times New Roman"/>
              <w:b/>
              <w:sz w:val="24"/>
              <w:szCs w:val="24"/>
            </w:rPr>
            <w:t>21</w:t>
          </w:r>
        </w:p>
        <w:p w:rsidR="009D1CE0" w:rsidRPr="008F38A9" w:rsidRDefault="009D1CE0" w:rsidP="008F38A9">
          <w:pPr>
            <w:rPr>
              <w:rFonts w:ascii="Times New Roman" w:hAnsi="Times New Roman" w:cs="Times New Roman"/>
              <w:b/>
            </w:rPr>
          </w:pPr>
        </w:p>
        <w:p w:rsidR="007312B4" w:rsidRDefault="007312B4" w:rsidP="00292DD6">
          <w:pPr>
            <w:pStyle w:val="SK3"/>
            <w:tabs>
              <w:tab w:val="right" w:leader="dot" w:pos="9350"/>
            </w:tabs>
            <w:ind w:left="0"/>
            <w:rPr>
              <w:rFonts w:cstheme="minorBidi"/>
              <w:noProof/>
              <w:lang w:val="et-EE" w:eastAsia="et-EE"/>
            </w:rPr>
          </w:pPr>
        </w:p>
        <w:p w:rsidR="007312B4" w:rsidRDefault="007312B4">
          <w:r>
            <w:rPr>
              <w:b/>
              <w:bCs/>
            </w:rPr>
            <w:fldChar w:fldCharType="end"/>
          </w:r>
        </w:p>
      </w:sdtContent>
    </w:sdt>
    <w:p w:rsidR="00914E9F" w:rsidRPr="00CA5D36" w:rsidRDefault="00914E9F" w:rsidP="00CA5D36">
      <w:pPr>
        <w:pStyle w:val="Pealkiri3"/>
        <w:spacing w:before="60" w:afterLines="60" w:after="144" w:line="360" w:lineRule="auto"/>
        <w:rPr>
          <w:rFonts w:ascii="Times New Roman" w:hAnsi="Times New Roman" w:cs="Times New Roman"/>
          <w:b/>
          <w:lang w:val="et-EE"/>
        </w:rPr>
      </w:pPr>
    </w:p>
    <w:p w:rsidR="004609AF" w:rsidRPr="00CA5D36" w:rsidRDefault="004609AF" w:rsidP="00CA5D36">
      <w:pPr>
        <w:spacing w:before="60" w:afterLines="60" w:after="144" w:line="360" w:lineRule="auto"/>
        <w:jc w:val="center"/>
        <w:rPr>
          <w:rFonts w:ascii="Times New Roman" w:hAnsi="Times New Roman" w:cs="Times New Roman"/>
          <w:b/>
          <w:sz w:val="24"/>
          <w:szCs w:val="24"/>
          <w:lang w:val="et-EE"/>
        </w:rPr>
      </w:pPr>
    </w:p>
    <w:p w:rsidR="004609AF" w:rsidRPr="00CA5D36" w:rsidRDefault="004609AF" w:rsidP="00CA5D36">
      <w:pPr>
        <w:spacing w:before="60" w:afterLines="60" w:after="144" w:line="360" w:lineRule="auto"/>
        <w:jc w:val="center"/>
        <w:rPr>
          <w:rFonts w:ascii="Times New Roman" w:hAnsi="Times New Roman" w:cs="Times New Roman"/>
          <w:b/>
          <w:sz w:val="24"/>
          <w:szCs w:val="24"/>
          <w:lang w:val="et-EE"/>
        </w:rPr>
      </w:pPr>
    </w:p>
    <w:p w:rsidR="004609AF" w:rsidRPr="00CA5D36" w:rsidRDefault="004609AF" w:rsidP="00CA5D36">
      <w:pPr>
        <w:spacing w:before="60" w:afterLines="60" w:after="144" w:line="360" w:lineRule="auto"/>
        <w:rPr>
          <w:rFonts w:ascii="Times New Roman" w:hAnsi="Times New Roman" w:cs="Times New Roman"/>
          <w:b/>
          <w:sz w:val="24"/>
          <w:szCs w:val="24"/>
          <w:lang w:val="et-EE"/>
        </w:rPr>
      </w:pPr>
      <w:r w:rsidRPr="00CA5D36">
        <w:rPr>
          <w:rFonts w:ascii="Times New Roman" w:hAnsi="Times New Roman" w:cs="Times New Roman"/>
          <w:b/>
          <w:sz w:val="24"/>
          <w:szCs w:val="24"/>
          <w:lang w:val="et-EE"/>
        </w:rPr>
        <w:br w:type="page"/>
      </w:r>
    </w:p>
    <w:p w:rsidR="004609AF" w:rsidRPr="001F6659" w:rsidRDefault="004609AF" w:rsidP="007821CC">
      <w:pPr>
        <w:pStyle w:val="Pealkiri1"/>
        <w:spacing w:before="60" w:afterLines="60" w:after="144" w:line="360" w:lineRule="auto"/>
        <w:jc w:val="both"/>
        <w:rPr>
          <w:rFonts w:ascii="Times New Roman" w:hAnsi="Times New Roman" w:cs="Times New Roman"/>
          <w:b/>
          <w:color w:val="auto"/>
          <w:lang w:val="et-EE"/>
        </w:rPr>
      </w:pPr>
      <w:bookmarkStart w:id="1" w:name="_Toc514667484"/>
      <w:r w:rsidRPr="001F6659">
        <w:rPr>
          <w:rFonts w:ascii="Times New Roman" w:hAnsi="Times New Roman" w:cs="Times New Roman"/>
          <w:b/>
          <w:color w:val="auto"/>
          <w:lang w:val="et-EE"/>
        </w:rPr>
        <w:lastRenderedPageBreak/>
        <w:t>SISSEJUHATUS</w:t>
      </w:r>
      <w:bookmarkEnd w:id="1"/>
    </w:p>
    <w:p w:rsidR="00D414F2" w:rsidRDefault="00D414F2" w:rsidP="007821CC">
      <w:pPr>
        <w:spacing w:line="360" w:lineRule="auto"/>
        <w:jc w:val="both"/>
        <w:rPr>
          <w:rFonts w:ascii="Times New Roman" w:hAnsi="Times New Roman" w:cs="Times New Roman"/>
          <w:sz w:val="24"/>
          <w:szCs w:val="24"/>
        </w:rPr>
      </w:pPr>
    </w:p>
    <w:p w:rsidR="0076735C" w:rsidRDefault="0076735C" w:rsidP="00EE6075">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Lõputöö praktiliseks osaks on seinamaalingu teostus Rakvere Reaalgümnaasiumi välisseinale. 2017</w:t>
      </w:r>
      <w:r w:rsidR="0007585B">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aasta</w:t>
      </w:r>
      <w:proofErr w:type="gramEnd"/>
      <w:r>
        <w:rPr>
          <w:rFonts w:ascii="Times New Roman" w:hAnsi="Times New Roman" w:cs="Times New Roman"/>
          <w:sz w:val="24"/>
          <w:szCs w:val="24"/>
        </w:rPr>
        <w:t xml:space="preserve"> sügisel kuulutati Rakvere linnas </w:t>
      </w:r>
      <w:r w:rsidR="00EE6075">
        <w:rPr>
          <w:rFonts w:ascii="Times New Roman" w:hAnsi="Times New Roman" w:cs="Times New Roman"/>
          <w:sz w:val="24"/>
          <w:szCs w:val="24"/>
        </w:rPr>
        <w:t xml:space="preserve">välja </w:t>
      </w:r>
      <w:r>
        <w:rPr>
          <w:rFonts w:ascii="Times New Roman" w:hAnsi="Times New Roman" w:cs="Times New Roman"/>
          <w:sz w:val="24"/>
          <w:szCs w:val="24"/>
        </w:rPr>
        <w:t>kunstikonkurss, mille raames otsiti kavandeid neljale haridus- ja noorteasutuse hoone välisseinale. Tegemist oli Rakvere linna esimese sellelaadse noor</w:t>
      </w:r>
      <w:r w:rsidR="00EE6075">
        <w:rPr>
          <w:rFonts w:ascii="Times New Roman" w:hAnsi="Times New Roman" w:cs="Times New Roman"/>
          <w:sz w:val="24"/>
          <w:szCs w:val="24"/>
        </w:rPr>
        <w:t>i kaasava avaliku kunstikonkurs</w:t>
      </w:r>
      <w:r>
        <w:rPr>
          <w:rFonts w:ascii="Times New Roman" w:hAnsi="Times New Roman" w:cs="Times New Roman"/>
          <w:sz w:val="24"/>
          <w:szCs w:val="24"/>
        </w:rPr>
        <w:t>iga, mis viidi läbi EV 100 kingituste suurprojektina.</w:t>
      </w:r>
    </w:p>
    <w:p w:rsidR="00D414F2" w:rsidRDefault="00D414F2" w:rsidP="00EE6075">
      <w:pPr>
        <w:pStyle w:val="Standard"/>
        <w:spacing w:before="120" w:after="120" w:line="360" w:lineRule="auto"/>
        <w:jc w:val="both"/>
        <w:rPr>
          <w:rFonts w:ascii="Times New Roman" w:eastAsia="Calibri" w:hAnsi="Times New Roman" w:cs="Times New Roman"/>
          <w:color w:val="auto"/>
        </w:rPr>
      </w:pPr>
      <w:r w:rsidRPr="00894BDF">
        <w:rPr>
          <w:rFonts w:ascii="Times New Roman" w:eastAsia="Calibri" w:hAnsi="Times New Roman" w:cs="Times New Roman"/>
          <w:color w:val="auto"/>
        </w:rPr>
        <w:t>Teose aluseks olev kavand valiti välja noori kaasaval avalikul kunstikonkursil. Maalingul kujutan mitmefigu</w:t>
      </w:r>
      <w:r w:rsidR="00EE6075">
        <w:rPr>
          <w:rFonts w:ascii="Times New Roman" w:eastAsia="Calibri" w:hAnsi="Times New Roman" w:cs="Times New Roman"/>
          <w:color w:val="auto"/>
        </w:rPr>
        <w:t>urilise kompositsiooniga akent,</w:t>
      </w:r>
      <w:r w:rsidRPr="00894BDF">
        <w:rPr>
          <w:rFonts w:ascii="Times New Roman" w:eastAsia="Calibri" w:hAnsi="Times New Roman" w:cs="Times New Roman"/>
          <w:color w:val="auto"/>
        </w:rPr>
        <w:t xml:space="preserve"> mis sümbolisee</w:t>
      </w:r>
      <w:r w:rsidR="00EE6075">
        <w:rPr>
          <w:rFonts w:ascii="Times New Roman" w:eastAsia="Calibri" w:hAnsi="Times New Roman" w:cs="Times New Roman"/>
          <w:color w:val="auto"/>
        </w:rPr>
        <w:t>rib loovuse toimimise tingimust ning</w:t>
      </w:r>
      <w:r w:rsidRPr="00894BDF">
        <w:rPr>
          <w:rFonts w:ascii="Times New Roman" w:eastAsia="Calibri" w:hAnsi="Times New Roman" w:cs="Times New Roman"/>
          <w:color w:val="auto"/>
        </w:rPr>
        <w:t xml:space="preserve"> taju avatust sisemise </w:t>
      </w:r>
      <w:proofErr w:type="gramStart"/>
      <w:r w:rsidRPr="00894BDF">
        <w:rPr>
          <w:rFonts w:ascii="Times New Roman" w:eastAsia="Calibri" w:hAnsi="Times New Roman" w:cs="Times New Roman"/>
          <w:color w:val="auto"/>
        </w:rPr>
        <w:t>ja</w:t>
      </w:r>
      <w:proofErr w:type="gramEnd"/>
      <w:r w:rsidRPr="00894BDF">
        <w:rPr>
          <w:rFonts w:ascii="Times New Roman" w:eastAsia="Calibri" w:hAnsi="Times New Roman" w:cs="Times New Roman"/>
          <w:color w:val="auto"/>
        </w:rPr>
        <w:t xml:space="preserve"> välise maailma suhtes. Maalingul kujutatud figuurid sümboliseerivad kognitiivsete, isiksuslike, sotsiaalsete </w:t>
      </w:r>
      <w:proofErr w:type="gramStart"/>
      <w:r w:rsidRPr="00894BDF">
        <w:rPr>
          <w:rFonts w:ascii="Times New Roman" w:eastAsia="Calibri" w:hAnsi="Times New Roman" w:cs="Times New Roman"/>
          <w:color w:val="auto"/>
        </w:rPr>
        <w:t>ja</w:t>
      </w:r>
      <w:proofErr w:type="gramEnd"/>
      <w:r w:rsidRPr="00894BDF">
        <w:rPr>
          <w:rFonts w:ascii="Times New Roman" w:eastAsia="Calibri" w:hAnsi="Times New Roman" w:cs="Times New Roman"/>
          <w:color w:val="auto"/>
        </w:rPr>
        <w:t xml:space="preserve"> kultuuriliste tegurite koostoimet loovuse avaldumisel.</w:t>
      </w:r>
    </w:p>
    <w:p w:rsidR="00D414F2" w:rsidRPr="00894BDF" w:rsidRDefault="00D414F2" w:rsidP="00EE6075">
      <w:pPr>
        <w:pStyle w:val="Standard"/>
        <w:spacing w:before="120" w:after="120" w:line="360" w:lineRule="auto"/>
        <w:jc w:val="both"/>
        <w:rPr>
          <w:rFonts w:ascii="Times New Roman" w:hAnsi="Times New Roman" w:cs="Times New Roman"/>
        </w:rPr>
      </w:pPr>
      <w:r>
        <w:rPr>
          <w:rFonts w:ascii="Times New Roman" w:eastAsia="Calibri" w:hAnsi="Times New Roman" w:cs="Times New Roman"/>
          <w:color w:val="auto"/>
        </w:rPr>
        <w:t xml:space="preserve">Kavandi kontseptsioonist sai lõputöö kirjaliku </w:t>
      </w:r>
      <w:proofErr w:type="gramStart"/>
      <w:r>
        <w:rPr>
          <w:rFonts w:ascii="Times New Roman" w:eastAsia="Calibri" w:hAnsi="Times New Roman" w:cs="Times New Roman"/>
          <w:color w:val="auto"/>
        </w:rPr>
        <w:t>osa</w:t>
      </w:r>
      <w:proofErr w:type="gramEnd"/>
      <w:r>
        <w:rPr>
          <w:rFonts w:ascii="Times New Roman" w:eastAsia="Calibri" w:hAnsi="Times New Roman" w:cs="Times New Roman"/>
          <w:color w:val="auto"/>
        </w:rPr>
        <w:t xml:space="preserve"> </w:t>
      </w:r>
      <w:r w:rsidR="0007585B">
        <w:rPr>
          <w:rFonts w:ascii="Times New Roman" w:eastAsia="Calibri" w:hAnsi="Times New Roman" w:cs="Times New Roman"/>
          <w:color w:val="auto"/>
        </w:rPr>
        <w:t>keskseks mõisteks</w:t>
      </w:r>
      <w:r>
        <w:rPr>
          <w:rFonts w:ascii="Times New Roman" w:eastAsia="Calibri" w:hAnsi="Times New Roman" w:cs="Times New Roman"/>
          <w:color w:val="auto"/>
        </w:rPr>
        <w:t xml:space="preserve"> loovus</w:t>
      </w:r>
      <w:r w:rsidR="00E70AFC">
        <w:rPr>
          <w:rFonts w:ascii="Times New Roman" w:eastAsia="Calibri" w:hAnsi="Times New Roman" w:cs="Times New Roman"/>
          <w:color w:val="auto"/>
        </w:rPr>
        <w:t xml:space="preserve">. </w:t>
      </w:r>
      <w:r w:rsidR="00EE6075">
        <w:rPr>
          <w:rFonts w:ascii="Times New Roman" w:hAnsi="Times New Roman" w:cs="Times New Roman"/>
        </w:rPr>
        <w:t>Lõputöö eesmärk</w:t>
      </w:r>
      <w:r>
        <w:rPr>
          <w:rFonts w:ascii="Times New Roman" w:hAnsi="Times New Roman" w:cs="Times New Roman"/>
        </w:rPr>
        <w:t xml:space="preserve"> on uurida andekuse </w:t>
      </w:r>
      <w:proofErr w:type="gramStart"/>
      <w:r>
        <w:rPr>
          <w:rFonts w:ascii="Times New Roman" w:hAnsi="Times New Roman" w:cs="Times New Roman"/>
        </w:rPr>
        <w:t>ja</w:t>
      </w:r>
      <w:proofErr w:type="gramEnd"/>
      <w:r>
        <w:rPr>
          <w:rFonts w:ascii="Times New Roman" w:hAnsi="Times New Roman" w:cs="Times New Roman"/>
        </w:rPr>
        <w:t xml:space="preserve"> intelligentsuse rolli loovuse avaldumisel ning arengus. Keskendun loovuskäsitluste a</w:t>
      </w:r>
      <w:r w:rsidR="00EE6075">
        <w:rPr>
          <w:rFonts w:ascii="Times New Roman" w:hAnsi="Times New Roman" w:cs="Times New Roman"/>
        </w:rPr>
        <w:t>nalüüsile ning loovust toetavate</w:t>
      </w:r>
      <w:r>
        <w:rPr>
          <w:rFonts w:ascii="Times New Roman" w:hAnsi="Times New Roman" w:cs="Times New Roman"/>
        </w:rPr>
        <w:t xml:space="preserve">le praktikatele. </w:t>
      </w:r>
      <w:r>
        <w:rPr>
          <w:rFonts w:ascii="Times New Roman" w:eastAsia="Calibri" w:hAnsi="Times New Roman" w:cs="Times New Roman"/>
          <w:color w:val="auto"/>
        </w:rPr>
        <w:t>Üritan selgitada</w:t>
      </w:r>
      <w:r w:rsidR="00EE6075">
        <w:rPr>
          <w:rFonts w:ascii="Times New Roman" w:eastAsia="Calibri" w:hAnsi="Times New Roman" w:cs="Times New Roman"/>
          <w:color w:val="auto"/>
        </w:rPr>
        <w:t>,</w:t>
      </w:r>
      <w:r>
        <w:rPr>
          <w:rFonts w:ascii="Times New Roman" w:eastAsia="Calibri" w:hAnsi="Times New Roman" w:cs="Times New Roman"/>
          <w:color w:val="auto"/>
        </w:rPr>
        <w:t xml:space="preserve"> miks inimesed intellektuaalsete võimete poolest erinevad ning kuidas koolis valitsev emotsionaalne </w:t>
      </w:r>
      <w:proofErr w:type="gramStart"/>
      <w:r>
        <w:rPr>
          <w:rFonts w:ascii="Times New Roman" w:eastAsia="Calibri" w:hAnsi="Times New Roman" w:cs="Times New Roman"/>
          <w:color w:val="auto"/>
        </w:rPr>
        <w:t>ja</w:t>
      </w:r>
      <w:proofErr w:type="gramEnd"/>
      <w:r>
        <w:rPr>
          <w:rFonts w:ascii="Times New Roman" w:eastAsia="Calibri" w:hAnsi="Times New Roman" w:cs="Times New Roman"/>
          <w:color w:val="auto"/>
        </w:rPr>
        <w:t xml:space="preserve"> füüsiline keskkond loovuse arengut ning avaldumist kujundab.</w:t>
      </w:r>
    </w:p>
    <w:p w:rsidR="00D414F2" w:rsidRDefault="00D414F2" w:rsidP="0076735C">
      <w:pPr>
        <w:spacing w:line="360" w:lineRule="auto"/>
        <w:rPr>
          <w:rFonts w:ascii="Times New Roman" w:hAnsi="Times New Roman" w:cs="Times New Roman"/>
          <w:sz w:val="24"/>
          <w:szCs w:val="24"/>
        </w:rPr>
      </w:pPr>
    </w:p>
    <w:p w:rsidR="0076735C" w:rsidRDefault="0076735C" w:rsidP="000E1AA7">
      <w:pPr>
        <w:spacing w:before="60" w:afterLines="60" w:after="144" w:line="360" w:lineRule="auto"/>
        <w:rPr>
          <w:rFonts w:ascii="Times New Roman" w:hAnsi="Times New Roman" w:cs="Times New Roman"/>
          <w:sz w:val="28"/>
          <w:szCs w:val="28"/>
          <w:lang w:val="et-EE"/>
        </w:rPr>
      </w:pPr>
    </w:p>
    <w:p w:rsidR="0076735C" w:rsidRDefault="0076735C" w:rsidP="000E1AA7">
      <w:pPr>
        <w:spacing w:before="60" w:afterLines="60" w:after="144" w:line="360" w:lineRule="auto"/>
        <w:rPr>
          <w:rFonts w:ascii="Times New Roman" w:hAnsi="Times New Roman" w:cs="Times New Roman"/>
          <w:sz w:val="28"/>
          <w:szCs w:val="28"/>
          <w:lang w:val="et-EE"/>
        </w:rPr>
      </w:pPr>
    </w:p>
    <w:p w:rsidR="0076735C" w:rsidRDefault="0076735C" w:rsidP="000E1AA7">
      <w:pPr>
        <w:spacing w:before="60" w:afterLines="60" w:after="144" w:line="360" w:lineRule="auto"/>
        <w:rPr>
          <w:rFonts w:ascii="Times New Roman" w:hAnsi="Times New Roman" w:cs="Times New Roman"/>
          <w:sz w:val="28"/>
          <w:szCs w:val="28"/>
          <w:lang w:val="et-EE"/>
        </w:rPr>
      </w:pPr>
    </w:p>
    <w:p w:rsidR="0076735C" w:rsidRDefault="0076735C" w:rsidP="000E1AA7">
      <w:pPr>
        <w:spacing w:before="60" w:afterLines="60" w:after="144" w:line="360" w:lineRule="auto"/>
        <w:rPr>
          <w:rFonts w:ascii="Times New Roman" w:hAnsi="Times New Roman" w:cs="Times New Roman"/>
          <w:sz w:val="28"/>
          <w:szCs w:val="28"/>
          <w:lang w:val="et-EE"/>
        </w:rPr>
      </w:pPr>
    </w:p>
    <w:p w:rsidR="0076735C" w:rsidRDefault="0076735C" w:rsidP="000E1AA7">
      <w:pPr>
        <w:spacing w:before="60" w:afterLines="60" w:after="144" w:line="360" w:lineRule="auto"/>
        <w:rPr>
          <w:rFonts w:ascii="Times New Roman" w:hAnsi="Times New Roman" w:cs="Times New Roman"/>
          <w:sz w:val="28"/>
          <w:szCs w:val="28"/>
          <w:lang w:val="et-EE"/>
        </w:rPr>
      </w:pPr>
    </w:p>
    <w:p w:rsidR="0076735C" w:rsidRDefault="0076735C" w:rsidP="000E1AA7">
      <w:pPr>
        <w:spacing w:before="60" w:afterLines="60" w:after="144" w:line="360" w:lineRule="auto"/>
        <w:rPr>
          <w:rFonts w:ascii="Times New Roman" w:hAnsi="Times New Roman" w:cs="Times New Roman"/>
          <w:sz w:val="28"/>
          <w:szCs w:val="28"/>
          <w:lang w:val="et-EE"/>
        </w:rPr>
      </w:pPr>
    </w:p>
    <w:p w:rsidR="00D414F2" w:rsidRDefault="00D414F2" w:rsidP="00CA5D36">
      <w:pPr>
        <w:spacing w:before="60" w:afterLines="60" w:after="144" w:line="360" w:lineRule="auto"/>
        <w:outlineLvl w:val="0"/>
        <w:rPr>
          <w:rFonts w:ascii="Times New Roman" w:hAnsi="Times New Roman" w:cs="Times New Roman"/>
          <w:sz w:val="28"/>
          <w:szCs w:val="28"/>
          <w:lang w:val="et-EE"/>
        </w:rPr>
      </w:pPr>
    </w:p>
    <w:p w:rsidR="007312B4" w:rsidRDefault="007312B4" w:rsidP="007821CC">
      <w:pPr>
        <w:spacing w:before="60" w:afterLines="60" w:after="144" w:line="360" w:lineRule="auto"/>
        <w:jc w:val="both"/>
        <w:outlineLvl w:val="0"/>
        <w:rPr>
          <w:rFonts w:ascii="Times New Roman" w:hAnsi="Times New Roman" w:cs="Times New Roman"/>
          <w:b/>
          <w:sz w:val="32"/>
          <w:szCs w:val="32"/>
          <w:lang w:val="et-EE"/>
        </w:rPr>
      </w:pPr>
      <w:bookmarkStart w:id="2" w:name="_Toc514667485"/>
    </w:p>
    <w:p w:rsidR="00EF3339" w:rsidRPr="00CA5D36" w:rsidRDefault="00676386" w:rsidP="007821CC">
      <w:pPr>
        <w:spacing w:before="60" w:afterLines="60" w:after="144" w:line="360" w:lineRule="auto"/>
        <w:jc w:val="both"/>
        <w:outlineLvl w:val="0"/>
        <w:rPr>
          <w:rFonts w:ascii="Times New Roman" w:hAnsi="Times New Roman" w:cs="Times New Roman"/>
          <w:b/>
          <w:sz w:val="32"/>
          <w:szCs w:val="32"/>
          <w:lang w:val="et-EE"/>
        </w:rPr>
      </w:pPr>
      <w:r>
        <w:rPr>
          <w:rFonts w:ascii="Times New Roman" w:hAnsi="Times New Roman" w:cs="Times New Roman"/>
          <w:b/>
          <w:sz w:val="32"/>
          <w:szCs w:val="32"/>
          <w:lang w:val="et-EE"/>
        </w:rPr>
        <w:lastRenderedPageBreak/>
        <w:t>LOOVUSE TEOREETILINE KÄSITLUS</w:t>
      </w:r>
      <w:bookmarkEnd w:id="2"/>
    </w:p>
    <w:p w:rsidR="00DF1A65" w:rsidRPr="00CA5D36" w:rsidRDefault="00DF1A65" w:rsidP="007821CC">
      <w:pPr>
        <w:pStyle w:val="Loendilik"/>
        <w:spacing w:before="60" w:afterLines="60" w:after="144" w:line="360" w:lineRule="auto"/>
        <w:jc w:val="both"/>
        <w:rPr>
          <w:rFonts w:ascii="Times New Roman" w:hAnsi="Times New Roman" w:cs="Times New Roman"/>
          <w:b/>
          <w:sz w:val="28"/>
          <w:szCs w:val="28"/>
          <w:lang w:val="et-EE"/>
        </w:rPr>
      </w:pPr>
    </w:p>
    <w:p w:rsidR="00DF1A65" w:rsidRPr="00676386" w:rsidRDefault="0076735C" w:rsidP="007821CC">
      <w:pPr>
        <w:spacing w:before="60" w:afterLines="60" w:after="144" w:line="360" w:lineRule="auto"/>
        <w:jc w:val="both"/>
        <w:outlineLvl w:val="1"/>
        <w:rPr>
          <w:rFonts w:ascii="Times New Roman" w:hAnsi="Times New Roman" w:cs="Times New Roman"/>
          <w:b/>
          <w:sz w:val="32"/>
          <w:szCs w:val="32"/>
          <w:lang w:val="et-EE"/>
        </w:rPr>
      </w:pPr>
      <w:bookmarkStart w:id="3" w:name="_Toc514667486"/>
      <w:r w:rsidRPr="00676386">
        <w:rPr>
          <w:rFonts w:ascii="Times New Roman" w:hAnsi="Times New Roman" w:cs="Times New Roman"/>
          <w:b/>
          <w:sz w:val="32"/>
          <w:szCs w:val="32"/>
          <w:lang w:val="et-EE"/>
        </w:rPr>
        <w:t>Loovuse positsioon hariduses</w:t>
      </w:r>
      <w:bookmarkEnd w:id="3"/>
    </w:p>
    <w:p w:rsidR="0007585B" w:rsidRPr="0007585B" w:rsidRDefault="00676386" w:rsidP="00EE6075">
      <w:pPr>
        <w:pStyle w:val="Kommentaaritekst"/>
        <w:spacing w:before="120" w:after="120" w:line="360" w:lineRule="auto"/>
        <w:rPr>
          <w:rFonts w:ascii="Times New Roman" w:hAnsi="Times New Roman" w:cs="Times New Roman"/>
          <w:sz w:val="24"/>
          <w:szCs w:val="24"/>
        </w:rPr>
      </w:pPr>
      <w:r w:rsidRPr="0007585B">
        <w:rPr>
          <w:rFonts w:ascii="Times New Roman" w:hAnsi="Times New Roman" w:cs="Times New Roman"/>
          <w:sz w:val="24"/>
          <w:szCs w:val="24"/>
        </w:rPr>
        <w:t xml:space="preserve">Mitmekülgselt funktsioneeriv isiksus toob edu hariduskäigus, tööl ning sotsiaalses elus. Kõige kasulikum </w:t>
      </w:r>
      <w:proofErr w:type="gramStart"/>
      <w:r w:rsidRPr="0007585B">
        <w:rPr>
          <w:rFonts w:ascii="Times New Roman" w:hAnsi="Times New Roman" w:cs="Times New Roman"/>
          <w:sz w:val="24"/>
          <w:szCs w:val="24"/>
        </w:rPr>
        <w:t>ja</w:t>
      </w:r>
      <w:proofErr w:type="gramEnd"/>
      <w:r w:rsidRPr="0007585B">
        <w:rPr>
          <w:rFonts w:ascii="Times New Roman" w:hAnsi="Times New Roman" w:cs="Times New Roman"/>
          <w:sz w:val="24"/>
          <w:szCs w:val="24"/>
        </w:rPr>
        <w:t xml:space="preserve"> loomulikum on alustada loovuse arendamisega võimalikult varases eas. </w:t>
      </w:r>
      <w:r w:rsidR="0007585B">
        <w:rPr>
          <w:rFonts w:ascii="Times New Roman" w:hAnsi="Times New Roman" w:cs="Times New Roman"/>
          <w:sz w:val="24"/>
          <w:szCs w:val="24"/>
        </w:rPr>
        <w:t>L</w:t>
      </w:r>
      <w:r w:rsidR="0007585B" w:rsidRPr="0007585B">
        <w:rPr>
          <w:rFonts w:ascii="Times New Roman" w:hAnsi="Times New Roman" w:cs="Times New Roman"/>
          <w:sz w:val="24"/>
          <w:szCs w:val="24"/>
        </w:rPr>
        <w:t>oovuse arenda</w:t>
      </w:r>
      <w:r w:rsidR="00EE6075">
        <w:rPr>
          <w:rFonts w:ascii="Times New Roman" w:hAnsi="Times New Roman" w:cs="Times New Roman"/>
          <w:sz w:val="24"/>
          <w:szCs w:val="24"/>
        </w:rPr>
        <w:t>mist peetakse oluliseks haridus</w:t>
      </w:r>
      <w:r w:rsidR="0007585B" w:rsidRPr="0007585B">
        <w:rPr>
          <w:rFonts w:ascii="Times New Roman" w:hAnsi="Times New Roman" w:cs="Times New Roman"/>
          <w:sz w:val="24"/>
          <w:szCs w:val="24"/>
        </w:rPr>
        <w:t>e eesmärgiks kogu maailmas. Nii on ka Eesti põhikooli riiklikus õppekavas (2011) põhikooli eesmärgid sõnastatud järgmiselt:</w:t>
      </w:r>
    </w:p>
    <w:p w:rsidR="0007585B" w:rsidRPr="0007585B" w:rsidRDefault="0007585B" w:rsidP="00EE6075">
      <w:pPr>
        <w:pStyle w:val="Kommentaaritekst"/>
        <w:spacing w:before="120" w:after="120" w:line="360" w:lineRule="auto"/>
        <w:ind w:left="720"/>
        <w:rPr>
          <w:rFonts w:ascii="Times New Roman" w:hAnsi="Times New Roman" w:cs="Times New Roman"/>
          <w:sz w:val="24"/>
          <w:szCs w:val="24"/>
        </w:rPr>
      </w:pPr>
      <w:r>
        <w:rPr>
          <w:rFonts w:ascii="Times New Roman" w:hAnsi="Times New Roman" w:cs="Times New Roman"/>
          <w:sz w:val="24"/>
          <w:szCs w:val="24"/>
        </w:rPr>
        <w:t>“</w:t>
      </w:r>
      <w:r w:rsidRPr="0007585B">
        <w:rPr>
          <w:rFonts w:ascii="Times New Roman" w:hAnsi="Times New Roman" w:cs="Times New Roman"/>
          <w:sz w:val="24"/>
          <w:szCs w:val="24"/>
        </w:rPr>
        <w:t>Põhikooli ülesanne on luua õpilasele eakohane, turvaline, positiivselt mõjuv ja arendav õppekeskkond, mis toetab tema õpihimu ja õpioskuste, eneserefleksiooni ja kriitilise mõtlemisvõime, teadmiste ja tahteliste omaduste arengut, loovat eneseväljendust ning sotsiaalse ja kultuurilise identiteedi kujunemist</w:t>
      </w:r>
      <w:r>
        <w:rPr>
          <w:rFonts w:ascii="Times New Roman" w:hAnsi="Times New Roman" w:cs="Times New Roman"/>
          <w:sz w:val="24"/>
          <w:szCs w:val="24"/>
        </w:rPr>
        <w:t>.”</w:t>
      </w:r>
    </w:p>
    <w:p w:rsidR="00676386" w:rsidRPr="00FF6CA7" w:rsidRDefault="00676386" w:rsidP="0007585B">
      <w:pPr>
        <w:pStyle w:val="Pealkiri3"/>
        <w:shd w:val="clear" w:color="auto" w:fill="FFFFFF"/>
        <w:spacing w:before="0" w:line="360" w:lineRule="auto"/>
        <w:rPr>
          <w:rFonts w:ascii="Times New Roman" w:hAnsi="Times New Roman" w:cs="Times New Roman"/>
        </w:rPr>
      </w:pPr>
      <w:r w:rsidRPr="00FF6CA7">
        <w:rPr>
          <w:rFonts w:ascii="Times New Roman" w:hAnsi="Times New Roman" w:cs="Times New Roman"/>
          <w:color w:val="auto"/>
        </w:rPr>
        <w:t xml:space="preserve"> </w:t>
      </w:r>
    </w:p>
    <w:p w:rsidR="00D536E7" w:rsidRPr="00FF6CA7" w:rsidRDefault="00D536E7" w:rsidP="00FF6CA7">
      <w:pPr>
        <w:spacing w:line="360" w:lineRule="auto"/>
        <w:jc w:val="both"/>
        <w:rPr>
          <w:rFonts w:ascii="Times New Roman" w:hAnsi="Times New Roman" w:cs="Times New Roman"/>
          <w:sz w:val="24"/>
          <w:szCs w:val="24"/>
        </w:rPr>
      </w:pPr>
    </w:p>
    <w:p w:rsidR="00DF1A65" w:rsidRPr="00676386" w:rsidRDefault="00D536E7" w:rsidP="007821CC">
      <w:pPr>
        <w:spacing w:before="60" w:afterLines="60" w:after="144" w:line="360" w:lineRule="auto"/>
        <w:jc w:val="both"/>
        <w:rPr>
          <w:rFonts w:ascii="Times New Roman" w:hAnsi="Times New Roman" w:cs="Times New Roman"/>
          <w:b/>
          <w:sz w:val="32"/>
          <w:szCs w:val="32"/>
          <w:lang w:val="et-EE"/>
        </w:rPr>
      </w:pPr>
      <w:r w:rsidRPr="00676386">
        <w:rPr>
          <w:rFonts w:ascii="Times New Roman" w:hAnsi="Times New Roman" w:cs="Times New Roman"/>
          <w:b/>
          <w:sz w:val="32"/>
          <w:szCs w:val="32"/>
          <w:lang w:val="et-EE"/>
        </w:rPr>
        <w:t>Loovuse määratlus</w:t>
      </w:r>
    </w:p>
    <w:p w:rsidR="001310BA" w:rsidRDefault="001310BA" w:rsidP="00EE6075">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Loovus ehk kreatiivsus on mõiste, mida tihti </w:t>
      </w:r>
      <w:r w:rsidR="00EE6075">
        <w:rPr>
          <w:rFonts w:ascii="Times New Roman" w:hAnsi="Times New Roman" w:cs="Times New Roman"/>
          <w:sz w:val="24"/>
          <w:szCs w:val="24"/>
        </w:rPr>
        <w:t xml:space="preserve">küll </w:t>
      </w:r>
      <w:r>
        <w:rPr>
          <w:rFonts w:ascii="Times New Roman" w:hAnsi="Times New Roman" w:cs="Times New Roman"/>
          <w:sz w:val="24"/>
          <w:szCs w:val="24"/>
        </w:rPr>
        <w:t xml:space="preserve">kasutatakse, kuid </w:t>
      </w:r>
      <w:r w:rsidR="00EE6075">
        <w:rPr>
          <w:rFonts w:ascii="Times New Roman" w:hAnsi="Times New Roman" w:cs="Times New Roman"/>
          <w:sz w:val="24"/>
          <w:szCs w:val="24"/>
        </w:rPr>
        <w:t xml:space="preserve">mida </w:t>
      </w:r>
      <w:r>
        <w:rPr>
          <w:rFonts w:ascii="Times New Roman" w:hAnsi="Times New Roman" w:cs="Times New Roman"/>
          <w:sz w:val="24"/>
          <w:szCs w:val="24"/>
        </w:rPr>
        <w:t xml:space="preserve">on raske defineerida. Ühtset loovuse teooriat olemas ei ole, kuna erinevad teadlased on rõhutanud loovprotsessi </w:t>
      </w:r>
      <w:r w:rsidR="001524FD">
        <w:rPr>
          <w:rFonts w:ascii="Times New Roman" w:hAnsi="Times New Roman" w:cs="Times New Roman"/>
          <w:sz w:val="24"/>
          <w:szCs w:val="24"/>
        </w:rPr>
        <w:t xml:space="preserve">juures erinevaid aspekte nagu </w:t>
      </w:r>
      <w:r>
        <w:rPr>
          <w:rFonts w:ascii="Times New Roman" w:hAnsi="Times New Roman" w:cs="Times New Roman"/>
          <w:sz w:val="24"/>
          <w:szCs w:val="24"/>
        </w:rPr>
        <w:t xml:space="preserve">loovus, loomine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l</w:t>
      </w:r>
      <w:r w:rsidR="001524FD">
        <w:rPr>
          <w:rFonts w:ascii="Times New Roman" w:hAnsi="Times New Roman" w:cs="Times New Roman"/>
          <w:sz w:val="24"/>
          <w:szCs w:val="24"/>
        </w:rPr>
        <w:t>ooming</w:t>
      </w:r>
      <w:r>
        <w:rPr>
          <w:rFonts w:ascii="Times New Roman" w:hAnsi="Times New Roman" w:cs="Times New Roman"/>
          <w:sz w:val="24"/>
          <w:szCs w:val="24"/>
        </w:rPr>
        <w:t>. Näiteks rõhutatakse üldisemalt mõtlemisvõimet, tulemit või konkreetseid oskusi</w:t>
      </w:r>
      <w:r w:rsidR="001524FD">
        <w:rPr>
          <w:rFonts w:ascii="Times New Roman" w:hAnsi="Times New Roman" w:cs="Times New Roman"/>
          <w:sz w:val="24"/>
          <w:szCs w:val="24"/>
        </w:rPr>
        <w:t xml:space="preserve"> nagu näiteks, </w:t>
      </w:r>
      <w:r>
        <w:rPr>
          <w:rFonts w:ascii="Times New Roman" w:hAnsi="Times New Roman" w:cs="Times New Roman"/>
          <w:sz w:val="24"/>
          <w:szCs w:val="24"/>
        </w:rPr>
        <w:t>käeline o</w:t>
      </w:r>
      <w:r w:rsidR="001524FD">
        <w:rPr>
          <w:rFonts w:ascii="Times New Roman" w:hAnsi="Times New Roman" w:cs="Times New Roman"/>
          <w:sz w:val="24"/>
          <w:szCs w:val="24"/>
        </w:rPr>
        <w:t>savus</w:t>
      </w:r>
      <w:r>
        <w:rPr>
          <w:rFonts w:ascii="Times New Roman" w:hAnsi="Times New Roman" w:cs="Times New Roman"/>
          <w:sz w:val="24"/>
          <w:szCs w:val="24"/>
        </w:rPr>
        <w:t xml:space="preserve">. </w:t>
      </w:r>
    </w:p>
    <w:p w:rsidR="0007585B" w:rsidRDefault="001310BA" w:rsidP="00EE6075">
      <w:pPr>
        <w:spacing w:before="120"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 xml:space="preserve">Psühholoogiaalastes loovuse uurimustes on käsitletud </w:t>
      </w:r>
      <w:r w:rsidR="00EE6075">
        <w:rPr>
          <w:rFonts w:ascii="Times New Roman" w:hAnsi="Times New Roman" w:cs="Times New Roman"/>
          <w:sz w:val="24"/>
          <w:szCs w:val="24"/>
        </w:rPr>
        <w:t>loovust nelja dimensiooni kaudu</w:t>
      </w:r>
      <w:r>
        <w:rPr>
          <w:rFonts w:ascii="Times New Roman" w:hAnsi="Times New Roman" w:cs="Times New Roman"/>
          <w:sz w:val="24"/>
          <w:szCs w:val="24"/>
        </w:rPr>
        <w:t xml:space="preserve">: </w:t>
      </w:r>
    </w:p>
    <w:p w:rsidR="0007585B" w:rsidRDefault="001310BA" w:rsidP="00EE6075">
      <w:pPr>
        <w:pStyle w:val="Loendilik"/>
        <w:numPr>
          <w:ilvl w:val="0"/>
          <w:numId w:val="5"/>
        </w:numPr>
        <w:spacing w:before="120" w:afterLines="60" w:after="144" w:line="360" w:lineRule="auto"/>
        <w:jc w:val="both"/>
        <w:rPr>
          <w:rFonts w:ascii="Times New Roman" w:hAnsi="Times New Roman" w:cs="Times New Roman"/>
          <w:sz w:val="24"/>
          <w:szCs w:val="24"/>
        </w:rPr>
      </w:pPr>
      <w:r w:rsidRPr="0007585B">
        <w:rPr>
          <w:rFonts w:ascii="Times New Roman" w:hAnsi="Times New Roman" w:cs="Times New Roman"/>
          <w:i/>
          <w:sz w:val="24"/>
          <w:szCs w:val="24"/>
        </w:rPr>
        <w:t>uudsus</w:t>
      </w:r>
      <w:r w:rsidRPr="0007585B">
        <w:rPr>
          <w:rFonts w:ascii="Times New Roman" w:hAnsi="Times New Roman" w:cs="Times New Roman"/>
          <w:sz w:val="24"/>
          <w:szCs w:val="24"/>
        </w:rPr>
        <w:t xml:space="preserve"> (uudne idee, objekt, masin, kunstiteos, probleemi lahendus, protsess jne); </w:t>
      </w:r>
    </w:p>
    <w:p w:rsidR="0007585B" w:rsidRDefault="0007585B" w:rsidP="00EE6075">
      <w:pPr>
        <w:pStyle w:val="Loendilik"/>
        <w:numPr>
          <w:ilvl w:val="0"/>
          <w:numId w:val="5"/>
        </w:numPr>
        <w:spacing w:before="120"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10BA" w:rsidRPr="0007585B">
        <w:rPr>
          <w:rFonts w:ascii="Times New Roman" w:hAnsi="Times New Roman" w:cs="Times New Roman"/>
          <w:i/>
          <w:sz w:val="24"/>
          <w:szCs w:val="24"/>
        </w:rPr>
        <w:t>kognitiivsus</w:t>
      </w:r>
      <w:r w:rsidR="001310BA" w:rsidRPr="0007585B">
        <w:rPr>
          <w:rFonts w:ascii="Times New Roman" w:hAnsi="Times New Roman" w:cs="Times New Roman"/>
          <w:sz w:val="24"/>
          <w:szCs w:val="24"/>
        </w:rPr>
        <w:t xml:space="preserve"> (võime ümbritsevat tunnetada, teadmiste vahel seoseid luua, fantaseerida);</w:t>
      </w:r>
    </w:p>
    <w:p w:rsidR="0007585B" w:rsidRDefault="001310BA" w:rsidP="00EE6075">
      <w:pPr>
        <w:pStyle w:val="Loendilik"/>
        <w:numPr>
          <w:ilvl w:val="0"/>
          <w:numId w:val="5"/>
        </w:numPr>
        <w:spacing w:before="120" w:afterLines="60" w:after="144" w:line="360" w:lineRule="auto"/>
        <w:jc w:val="both"/>
        <w:rPr>
          <w:rFonts w:ascii="Times New Roman" w:hAnsi="Times New Roman" w:cs="Times New Roman"/>
          <w:sz w:val="24"/>
          <w:szCs w:val="24"/>
        </w:rPr>
      </w:pPr>
      <w:r w:rsidRPr="0007585B">
        <w:rPr>
          <w:rFonts w:ascii="Times New Roman" w:hAnsi="Times New Roman" w:cs="Times New Roman"/>
          <w:sz w:val="24"/>
          <w:szCs w:val="24"/>
        </w:rPr>
        <w:t xml:space="preserve"> </w:t>
      </w:r>
      <w:r w:rsidRPr="0007585B">
        <w:rPr>
          <w:rFonts w:ascii="Times New Roman" w:hAnsi="Times New Roman" w:cs="Times New Roman"/>
          <w:i/>
          <w:sz w:val="24"/>
          <w:szCs w:val="24"/>
        </w:rPr>
        <w:t>avatus</w:t>
      </w:r>
      <w:r w:rsidRPr="0007585B">
        <w:rPr>
          <w:rFonts w:ascii="Times New Roman" w:hAnsi="Times New Roman" w:cs="Times New Roman"/>
          <w:sz w:val="24"/>
          <w:szCs w:val="24"/>
        </w:rPr>
        <w:t xml:space="preserve"> (isiksuseomadused, mis</w:t>
      </w:r>
      <w:r w:rsidR="00EE6075">
        <w:rPr>
          <w:rFonts w:ascii="Times New Roman" w:hAnsi="Times New Roman" w:cs="Times New Roman"/>
          <w:sz w:val="24"/>
          <w:szCs w:val="24"/>
        </w:rPr>
        <w:t xml:space="preserve"> võimaldavad produtseerida uut —</w:t>
      </w:r>
      <w:r w:rsidRPr="0007585B">
        <w:rPr>
          <w:rFonts w:ascii="Times New Roman" w:hAnsi="Times New Roman" w:cs="Times New Roman"/>
          <w:sz w:val="24"/>
          <w:szCs w:val="24"/>
        </w:rPr>
        <w:t xml:space="preserve"> näiteks avatus uuele, uudishimulikkus, iseloomu vastandlikkus); </w:t>
      </w:r>
    </w:p>
    <w:p w:rsidR="0076735C" w:rsidRPr="0007585B" w:rsidRDefault="001310BA" w:rsidP="00EE6075">
      <w:pPr>
        <w:pStyle w:val="Loendilik"/>
        <w:numPr>
          <w:ilvl w:val="0"/>
          <w:numId w:val="5"/>
        </w:numPr>
        <w:spacing w:before="120" w:afterLines="60" w:after="144" w:line="360" w:lineRule="auto"/>
        <w:jc w:val="both"/>
        <w:rPr>
          <w:rFonts w:ascii="Times New Roman" w:hAnsi="Times New Roman" w:cs="Times New Roman"/>
          <w:sz w:val="24"/>
          <w:szCs w:val="24"/>
        </w:rPr>
      </w:pPr>
      <w:proofErr w:type="gramStart"/>
      <w:r w:rsidRPr="0007585B">
        <w:rPr>
          <w:rFonts w:ascii="Times New Roman" w:hAnsi="Times New Roman" w:cs="Times New Roman"/>
          <w:i/>
          <w:sz w:val="24"/>
          <w:szCs w:val="24"/>
        </w:rPr>
        <w:t>motivatsioon</w:t>
      </w:r>
      <w:proofErr w:type="gramEnd"/>
      <w:r w:rsidRPr="0007585B">
        <w:rPr>
          <w:rFonts w:ascii="Times New Roman" w:hAnsi="Times New Roman" w:cs="Times New Roman"/>
          <w:sz w:val="24"/>
          <w:szCs w:val="24"/>
        </w:rPr>
        <w:t xml:space="preserve"> ja tahtmine riskeerida (Heinla</w:t>
      </w:r>
      <w:r w:rsidR="0007585B">
        <w:rPr>
          <w:rFonts w:ascii="Times New Roman" w:hAnsi="Times New Roman" w:cs="Times New Roman"/>
          <w:sz w:val="24"/>
          <w:szCs w:val="24"/>
        </w:rPr>
        <w:t>, 2004</w:t>
      </w:r>
      <w:r w:rsidRPr="0007585B">
        <w:rPr>
          <w:rFonts w:ascii="Times New Roman" w:hAnsi="Times New Roman" w:cs="Times New Roman"/>
          <w:sz w:val="24"/>
          <w:szCs w:val="24"/>
        </w:rPr>
        <w:t>).</w:t>
      </w:r>
    </w:p>
    <w:p w:rsidR="001310BA" w:rsidRDefault="00EE6075" w:rsidP="00EE6075">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Loomisprotsessi uurinud teadlased on leidnud</w:t>
      </w:r>
      <w:r w:rsidR="001310BA">
        <w:rPr>
          <w:rFonts w:ascii="Times New Roman" w:hAnsi="Times New Roman" w:cs="Times New Roman"/>
          <w:sz w:val="24"/>
          <w:szCs w:val="24"/>
        </w:rPr>
        <w:t xml:space="preserve">, </w:t>
      </w:r>
      <w:proofErr w:type="gramStart"/>
      <w:r w:rsidR="001310BA">
        <w:rPr>
          <w:rFonts w:ascii="Times New Roman" w:hAnsi="Times New Roman" w:cs="Times New Roman"/>
          <w:sz w:val="24"/>
          <w:szCs w:val="24"/>
        </w:rPr>
        <w:t>et</w:t>
      </w:r>
      <w:proofErr w:type="gramEnd"/>
      <w:r w:rsidR="001310BA">
        <w:rPr>
          <w:rFonts w:ascii="Times New Roman" w:hAnsi="Times New Roman" w:cs="Times New Roman"/>
          <w:sz w:val="24"/>
          <w:szCs w:val="24"/>
        </w:rPr>
        <w:t xml:space="preserve"> inimene on loov siis, kui ta oma või</w:t>
      </w:r>
      <w:r w:rsidR="008707A0">
        <w:rPr>
          <w:rFonts w:ascii="Times New Roman" w:hAnsi="Times New Roman" w:cs="Times New Roman"/>
          <w:sz w:val="24"/>
          <w:szCs w:val="24"/>
        </w:rPr>
        <w:t xml:space="preserve">meid ja oskusi kasutama hakkab. </w:t>
      </w:r>
      <w:r w:rsidR="001310BA">
        <w:rPr>
          <w:rFonts w:ascii="Times New Roman" w:hAnsi="Times New Roman" w:cs="Times New Roman"/>
          <w:sz w:val="24"/>
          <w:szCs w:val="24"/>
        </w:rPr>
        <w:t>E. Paul Torrance</w:t>
      </w:r>
      <w:r>
        <w:rPr>
          <w:rFonts w:ascii="Times New Roman" w:hAnsi="Times New Roman" w:cs="Times New Roman"/>
          <w:sz w:val="24"/>
          <w:szCs w:val="24"/>
        </w:rPr>
        <w:t>’</w:t>
      </w:r>
      <w:r w:rsidR="008707A0">
        <w:rPr>
          <w:rFonts w:ascii="Times New Roman" w:hAnsi="Times New Roman" w:cs="Times New Roman"/>
          <w:sz w:val="24"/>
          <w:szCs w:val="24"/>
        </w:rPr>
        <w:t>i loovuse definitsioon</w:t>
      </w:r>
      <w:r w:rsidR="001310BA">
        <w:rPr>
          <w:rFonts w:ascii="Times New Roman" w:hAnsi="Times New Roman" w:cs="Times New Roman"/>
          <w:sz w:val="24"/>
          <w:szCs w:val="24"/>
        </w:rPr>
        <w:t xml:space="preserve"> rõhutab loomisprotsessi olulisust. </w:t>
      </w:r>
      <w:r w:rsidR="008707A0">
        <w:rPr>
          <w:rFonts w:ascii="Times New Roman" w:hAnsi="Times New Roman" w:cs="Times New Roman"/>
          <w:sz w:val="24"/>
          <w:szCs w:val="24"/>
        </w:rPr>
        <w:t xml:space="preserve">Torrance käsitleb loovust kompensatsiooniteooriana, </w:t>
      </w:r>
      <w:r w:rsidR="001310BA">
        <w:rPr>
          <w:rFonts w:ascii="Times New Roman" w:hAnsi="Times New Roman" w:cs="Times New Roman"/>
          <w:sz w:val="24"/>
          <w:szCs w:val="24"/>
        </w:rPr>
        <w:t>Tema s</w:t>
      </w:r>
      <w:r>
        <w:rPr>
          <w:rFonts w:ascii="Times New Roman" w:hAnsi="Times New Roman" w:cs="Times New Roman"/>
          <w:sz w:val="24"/>
          <w:szCs w:val="24"/>
        </w:rPr>
        <w:t>õnul on loomine</w:t>
      </w:r>
      <w:r w:rsidR="001310BA">
        <w:rPr>
          <w:rFonts w:ascii="Times New Roman" w:hAnsi="Times New Roman" w:cs="Times New Roman"/>
          <w:sz w:val="24"/>
          <w:szCs w:val="24"/>
        </w:rPr>
        <w:t xml:space="preserve"> protsess, </w:t>
      </w:r>
      <w:r w:rsidR="001310BA">
        <w:rPr>
          <w:rFonts w:ascii="Times New Roman" w:hAnsi="Times New Roman" w:cs="Times New Roman"/>
          <w:sz w:val="24"/>
          <w:szCs w:val="24"/>
        </w:rPr>
        <w:lastRenderedPageBreak/>
        <w:t xml:space="preserve">kus inimene </w:t>
      </w:r>
      <w:proofErr w:type="gramStart"/>
      <w:r w:rsidR="001310BA">
        <w:rPr>
          <w:rFonts w:ascii="Times New Roman" w:hAnsi="Times New Roman" w:cs="Times New Roman"/>
          <w:sz w:val="24"/>
          <w:szCs w:val="24"/>
        </w:rPr>
        <w:t>saab</w:t>
      </w:r>
      <w:proofErr w:type="gramEnd"/>
      <w:r w:rsidR="001310BA">
        <w:rPr>
          <w:rFonts w:ascii="Times New Roman" w:hAnsi="Times New Roman" w:cs="Times New Roman"/>
          <w:sz w:val="24"/>
          <w:szCs w:val="24"/>
        </w:rPr>
        <w:t xml:space="preserve"> aru, et probleemi lahendamiseks vajaminevates määratlustes ja teadmistes on lüngad või vasturääkivused. Nimetatud protsessi käigus määratletakse tekkinud raskused, otsitakse lahendusi, tehakse oletusi </w:t>
      </w:r>
      <w:proofErr w:type="gramStart"/>
      <w:r w:rsidR="001310BA">
        <w:rPr>
          <w:rFonts w:ascii="Times New Roman" w:hAnsi="Times New Roman" w:cs="Times New Roman"/>
          <w:sz w:val="24"/>
          <w:szCs w:val="24"/>
        </w:rPr>
        <w:t>ja</w:t>
      </w:r>
      <w:proofErr w:type="gramEnd"/>
      <w:r w:rsidR="001310BA">
        <w:rPr>
          <w:rFonts w:ascii="Times New Roman" w:hAnsi="Times New Roman" w:cs="Times New Roman"/>
          <w:sz w:val="24"/>
          <w:szCs w:val="24"/>
        </w:rPr>
        <w:t xml:space="preserve"> püstitatakse hüpoteese võimalike lahenduste kohta, kontrollitakse ja modifitseeritakse lahendusi ja lõpuks tuuakse välja tulemus. </w:t>
      </w:r>
      <w:proofErr w:type="gramStart"/>
      <w:r w:rsidR="009E3DB4">
        <w:rPr>
          <w:rFonts w:ascii="Times New Roman" w:hAnsi="Times New Roman" w:cs="Times New Roman"/>
          <w:sz w:val="24"/>
          <w:szCs w:val="24"/>
        </w:rPr>
        <w:t>(</w:t>
      </w:r>
      <w:r w:rsidR="00075A8D">
        <w:rPr>
          <w:rFonts w:ascii="Times New Roman" w:hAnsi="Times New Roman" w:cs="Times New Roman"/>
          <w:sz w:val="24"/>
          <w:szCs w:val="24"/>
        </w:rPr>
        <w:t xml:space="preserve"> Kim</w:t>
      </w:r>
      <w:proofErr w:type="gramEnd"/>
      <w:r w:rsidR="00075A8D">
        <w:rPr>
          <w:rFonts w:ascii="Times New Roman" w:hAnsi="Times New Roman" w:cs="Times New Roman"/>
          <w:sz w:val="24"/>
          <w:szCs w:val="24"/>
        </w:rPr>
        <w:t>,</w:t>
      </w:r>
      <w:r w:rsidR="002E3FC3">
        <w:rPr>
          <w:rFonts w:ascii="Times New Roman" w:hAnsi="Times New Roman" w:cs="Times New Roman"/>
          <w:sz w:val="24"/>
          <w:szCs w:val="24"/>
        </w:rPr>
        <w:t xml:space="preserve"> 2006</w:t>
      </w:r>
      <w:r w:rsidR="00075A8D">
        <w:rPr>
          <w:rFonts w:ascii="Times New Roman" w:hAnsi="Times New Roman" w:cs="Times New Roman"/>
          <w:sz w:val="24"/>
          <w:szCs w:val="24"/>
        </w:rPr>
        <w:t xml:space="preserve"> </w:t>
      </w:r>
      <w:r w:rsidR="00FF5F95">
        <w:rPr>
          <w:rFonts w:ascii="Times New Roman" w:hAnsi="Times New Roman" w:cs="Times New Roman"/>
          <w:sz w:val="24"/>
          <w:szCs w:val="24"/>
        </w:rPr>
        <w:t>; Heinla, 2004</w:t>
      </w:r>
      <w:r w:rsidR="009E3DB4">
        <w:rPr>
          <w:rFonts w:ascii="Times New Roman" w:hAnsi="Times New Roman" w:cs="Times New Roman"/>
          <w:sz w:val="24"/>
          <w:szCs w:val="24"/>
        </w:rPr>
        <w:t>)</w:t>
      </w:r>
      <w:r w:rsidR="00FF5F95">
        <w:rPr>
          <w:rFonts w:ascii="Times New Roman" w:hAnsi="Times New Roman" w:cs="Times New Roman"/>
          <w:sz w:val="24"/>
          <w:szCs w:val="24"/>
        </w:rPr>
        <w:t xml:space="preserve"> </w:t>
      </w:r>
    </w:p>
    <w:p w:rsidR="00FF5F95" w:rsidRDefault="00FF5F95" w:rsidP="00EE6075">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Probleemi leidmine on vajalik uute ideede genereerimiseks (Arlin, 1977; Getzels &amp; Csikszentmihalyi, 1976)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varustab/tekitab alguspunkti loovate tulemuste tekkeks (Chand &amp; Runco, 1992</w:t>
      </w:r>
      <w:r w:rsidR="00FF7BBC">
        <w:rPr>
          <w:rFonts w:ascii="Times New Roman" w:hAnsi="Times New Roman" w:cs="Times New Roman"/>
          <w:sz w:val="24"/>
          <w:szCs w:val="24"/>
        </w:rPr>
        <w:t>). (</w:t>
      </w:r>
      <w:r>
        <w:rPr>
          <w:rFonts w:ascii="Times New Roman" w:hAnsi="Times New Roman" w:cs="Times New Roman"/>
          <w:sz w:val="24"/>
          <w:szCs w:val="24"/>
        </w:rPr>
        <w:t>Kim, 2011)</w:t>
      </w:r>
    </w:p>
    <w:p w:rsidR="009E3DB4" w:rsidRDefault="009E3DB4" w:rsidP="00EE6075">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Eysenck eristab oma loovuse teoorias kaht loovuse mõistet: loovus kui iseloomujoon (ta nimetab seda iseloomujoont originaalsuseks), mis on mingil määral olemas kõigil inimestel,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loovus kui saavutus. Ta esitab küsimuse: miks on palju neid, kes </w:t>
      </w:r>
      <w:r w:rsidR="001E7A8D">
        <w:rPr>
          <w:rFonts w:ascii="Times New Roman" w:hAnsi="Times New Roman" w:cs="Times New Roman"/>
          <w:sz w:val="24"/>
          <w:szCs w:val="24"/>
        </w:rPr>
        <w:t>on potentsiaalselt</w:t>
      </w:r>
      <w:r>
        <w:rPr>
          <w:rFonts w:ascii="Times New Roman" w:hAnsi="Times New Roman" w:cs="Times New Roman"/>
          <w:sz w:val="24"/>
          <w:szCs w:val="24"/>
        </w:rPr>
        <w:t xml:space="preserve"> loovad,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nii vähe neid, kes tegelikult pakuvad oma mõtlemise ja tegevuse tulemusena vä</w:t>
      </w:r>
      <w:r w:rsidR="001E7A8D">
        <w:rPr>
          <w:rFonts w:ascii="Times New Roman" w:hAnsi="Times New Roman" w:cs="Times New Roman"/>
          <w:sz w:val="24"/>
          <w:szCs w:val="24"/>
        </w:rPr>
        <w:t>lja midagi uut? Eysenck</w:t>
      </w:r>
      <w:r>
        <w:rPr>
          <w:rFonts w:ascii="Times New Roman" w:hAnsi="Times New Roman" w:cs="Times New Roman"/>
          <w:sz w:val="24"/>
          <w:szCs w:val="24"/>
        </w:rPr>
        <w:t xml:space="preserve"> teeb siit järelduse,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loovus kui saavutus on paljude faktorite korrutis. Ta jagab loovust kui saavutust mõjutavad faktorid kolme rühma: kognitiivsed tegurid, keskkonnafaktorid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isiksuseomadused </w:t>
      </w:r>
      <w:r w:rsidR="002B41F8">
        <w:rPr>
          <w:rFonts w:ascii="Times New Roman" w:hAnsi="Times New Roman" w:cs="Times New Roman"/>
          <w:sz w:val="24"/>
          <w:szCs w:val="24"/>
        </w:rPr>
        <w:t>(Tabel 1).</w:t>
      </w:r>
      <w:r w:rsidR="001E7A8D">
        <w:rPr>
          <w:rFonts w:ascii="Times New Roman" w:hAnsi="Times New Roman" w:cs="Times New Roman"/>
          <w:sz w:val="24"/>
          <w:szCs w:val="24"/>
        </w:rPr>
        <w:t xml:space="preserve"> </w:t>
      </w:r>
      <w:r>
        <w:rPr>
          <w:rFonts w:ascii="Times New Roman" w:hAnsi="Times New Roman" w:cs="Times New Roman"/>
          <w:sz w:val="24"/>
          <w:szCs w:val="24"/>
        </w:rPr>
        <w:t>(Heinla</w:t>
      </w:r>
      <w:r w:rsidR="00FF7BBC">
        <w:rPr>
          <w:rFonts w:ascii="Times New Roman" w:hAnsi="Times New Roman" w:cs="Times New Roman"/>
          <w:sz w:val="24"/>
          <w:szCs w:val="24"/>
        </w:rPr>
        <w:t xml:space="preserve">, </w:t>
      </w:r>
      <w:r w:rsidR="002B41F8">
        <w:rPr>
          <w:rFonts w:ascii="Times New Roman" w:hAnsi="Times New Roman" w:cs="Times New Roman"/>
          <w:sz w:val="24"/>
          <w:szCs w:val="24"/>
        </w:rPr>
        <w:t>2004</w:t>
      </w:r>
      <w:r>
        <w:rPr>
          <w:rFonts w:ascii="Times New Roman" w:hAnsi="Times New Roman" w:cs="Times New Roman"/>
          <w:sz w:val="24"/>
          <w:szCs w:val="24"/>
        </w:rPr>
        <w:t>)</w:t>
      </w:r>
    </w:p>
    <w:p w:rsidR="009E3DB4" w:rsidRDefault="001E7A8D" w:rsidP="00EE6075">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Amabile’i</w:t>
      </w:r>
      <w:r w:rsidR="009E3DB4">
        <w:rPr>
          <w:rFonts w:ascii="Times New Roman" w:hAnsi="Times New Roman" w:cs="Times New Roman"/>
          <w:sz w:val="24"/>
          <w:szCs w:val="24"/>
        </w:rPr>
        <w:t xml:space="preserve"> loovuse mudel toob välja kolm olulist komponenti, mis tagavad ülesande lahendamisel uudse tulemuse: valdkonnaga </w:t>
      </w:r>
      <w:proofErr w:type="gramStart"/>
      <w:r w:rsidR="009E3DB4">
        <w:rPr>
          <w:rFonts w:ascii="Times New Roman" w:hAnsi="Times New Roman" w:cs="Times New Roman"/>
          <w:sz w:val="24"/>
          <w:szCs w:val="24"/>
        </w:rPr>
        <w:t>ja</w:t>
      </w:r>
      <w:proofErr w:type="gramEnd"/>
      <w:r w:rsidR="009E3DB4">
        <w:rPr>
          <w:rFonts w:ascii="Times New Roman" w:hAnsi="Times New Roman" w:cs="Times New Roman"/>
          <w:sz w:val="24"/>
          <w:szCs w:val="24"/>
        </w:rPr>
        <w:t xml:space="preserve"> loovusega seotud oskused ning ülesandele</w:t>
      </w:r>
      <w:r w:rsidR="002B41F8">
        <w:rPr>
          <w:rFonts w:ascii="Times New Roman" w:hAnsi="Times New Roman" w:cs="Times New Roman"/>
          <w:sz w:val="24"/>
          <w:szCs w:val="24"/>
        </w:rPr>
        <w:t xml:space="preserve"> suunatud motivatsioon (Tabel 2). Valdkonnaga seotud oskuste alla kuuluvad teadmised valdkonnast, vajalikud tehnilised oskused </w:t>
      </w:r>
      <w:proofErr w:type="gramStart"/>
      <w:r w:rsidR="002B41F8">
        <w:rPr>
          <w:rFonts w:ascii="Times New Roman" w:hAnsi="Times New Roman" w:cs="Times New Roman"/>
          <w:sz w:val="24"/>
          <w:szCs w:val="24"/>
        </w:rPr>
        <w:t>ja</w:t>
      </w:r>
      <w:proofErr w:type="gramEnd"/>
      <w:r w:rsidR="002B41F8">
        <w:rPr>
          <w:rFonts w:ascii="Times New Roman" w:hAnsi="Times New Roman" w:cs="Times New Roman"/>
          <w:sz w:val="24"/>
          <w:szCs w:val="24"/>
        </w:rPr>
        <w:t xml:space="preserve"> antud</w:t>
      </w:r>
      <w:r w:rsidR="00C67B23">
        <w:rPr>
          <w:rFonts w:ascii="Times New Roman" w:hAnsi="Times New Roman" w:cs="Times New Roman"/>
          <w:sz w:val="24"/>
          <w:szCs w:val="24"/>
        </w:rPr>
        <w:t xml:space="preserve"> valdkonda puudutav spetsiaalne anne. Kõik nimetatud oskused sõltuvad kaasasündinud tunnetuslikest võimetest,</w:t>
      </w:r>
      <w:r w:rsidR="00416AB8">
        <w:rPr>
          <w:rFonts w:ascii="Times New Roman" w:hAnsi="Times New Roman" w:cs="Times New Roman"/>
          <w:sz w:val="24"/>
          <w:szCs w:val="24"/>
        </w:rPr>
        <w:t xml:space="preserve"> </w:t>
      </w:r>
      <w:r w:rsidR="00C67B23">
        <w:rPr>
          <w:rFonts w:ascii="Times New Roman" w:hAnsi="Times New Roman" w:cs="Times New Roman"/>
          <w:sz w:val="24"/>
          <w:szCs w:val="24"/>
        </w:rPr>
        <w:t xml:space="preserve">tajust, motoorsetest oskustest ning formaalsest </w:t>
      </w:r>
      <w:proofErr w:type="gramStart"/>
      <w:r w:rsidR="00C67B23">
        <w:rPr>
          <w:rFonts w:ascii="Times New Roman" w:hAnsi="Times New Roman" w:cs="Times New Roman"/>
          <w:sz w:val="24"/>
          <w:szCs w:val="24"/>
        </w:rPr>
        <w:t>ja</w:t>
      </w:r>
      <w:proofErr w:type="gramEnd"/>
      <w:r w:rsidR="00C67B23">
        <w:rPr>
          <w:rFonts w:ascii="Times New Roman" w:hAnsi="Times New Roman" w:cs="Times New Roman"/>
          <w:sz w:val="24"/>
          <w:szCs w:val="24"/>
        </w:rPr>
        <w:t xml:space="preserve"> mitteformaalsest haridusest.</w:t>
      </w:r>
      <w:r w:rsidR="00675281">
        <w:rPr>
          <w:rFonts w:ascii="Times New Roman" w:hAnsi="Times New Roman" w:cs="Times New Roman"/>
          <w:sz w:val="24"/>
          <w:szCs w:val="24"/>
        </w:rPr>
        <w:t xml:space="preserve"> </w:t>
      </w:r>
      <w:r w:rsidR="002B41F8">
        <w:rPr>
          <w:rFonts w:ascii="Times New Roman" w:hAnsi="Times New Roman" w:cs="Times New Roman"/>
          <w:sz w:val="24"/>
          <w:szCs w:val="24"/>
        </w:rPr>
        <w:t>(Heinla</w:t>
      </w:r>
      <w:r w:rsidR="00FF7BBC">
        <w:rPr>
          <w:rFonts w:ascii="Times New Roman" w:hAnsi="Times New Roman" w:cs="Times New Roman"/>
          <w:sz w:val="24"/>
          <w:szCs w:val="24"/>
        </w:rPr>
        <w:t>, 2004</w:t>
      </w:r>
      <w:r w:rsidR="002B41F8">
        <w:rPr>
          <w:rFonts w:ascii="Times New Roman" w:hAnsi="Times New Roman" w:cs="Times New Roman"/>
          <w:sz w:val="24"/>
          <w:szCs w:val="24"/>
        </w:rPr>
        <w:t>)</w:t>
      </w:r>
    </w:p>
    <w:p w:rsidR="00C67B23" w:rsidRDefault="00C67B23" w:rsidP="00EE6075">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John S. Dacey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Kathleen H. Lennoni biopsühhosotsiaalses loovuse mudelis loetakse loovuse seisukohalt oluliseks nii isiku bioloogilisi, psühholoogilisi (bioloogiline, kognitiivne ja isiksuslik tasand) kui ka sotsiaalseid tegureid (mikroühiskonna ja makroühiskonna tasand) (Tabel 3). (Heinla</w:t>
      </w:r>
      <w:r w:rsidR="00675281">
        <w:rPr>
          <w:rFonts w:ascii="Times New Roman" w:hAnsi="Times New Roman" w:cs="Times New Roman"/>
          <w:sz w:val="24"/>
          <w:szCs w:val="24"/>
        </w:rPr>
        <w:t>, 2004</w:t>
      </w:r>
      <w:r>
        <w:rPr>
          <w:rFonts w:ascii="Times New Roman" w:hAnsi="Times New Roman" w:cs="Times New Roman"/>
          <w:sz w:val="24"/>
          <w:szCs w:val="24"/>
        </w:rPr>
        <w:t>)</w:t>
      </w:r>
    </w:p>
    <w:p w:rsidR="00D536E7" w:rsidRPr="00646277" w:rsidRDefault="00D536E7" w:rsidP="00EE6075">
      <w:pPr>
        <w:spacing w:before="120" w:after="120" w:line="360" w:lineRule="auto"/>
        <w:jc w:val="both"/>
        <w:rPr>
          <w:rFonts w:ascii="Times New Roman" w:hAnsi="Times New Roman" w:cs="Times New Roman"/>
          <w:i/>
          <w:sz w:val="24"/>
          <w:szCs w:val="24"/>
        </w:rPr>
      </w:pPr>
      <w:r>
        <w:rPr>
          <w:rFonts w:ascii="Times New Roman" w:hAnsi="Times New Roman" w:cs="Times New Roman"/>
          <w:sz w:val="24"/>
          <w:szCs w:val="24"/>
        </w:rPr>
        <w:t xml:space="preserve">Ennekõike on loovus </w:t>
      </w:r>
      <w:proofErr w:type="gramStart"/>
      <w:r w:rsidR="00675281">
        <w:rPr>
          <w:rFonts w:ascii="Times New Roman" w:hAnsi="Times New Roman" w:cs="Times New Roman"/>
          <w:sz w:val="24"/>
          <w:szCs w:val="24"/>
        </w:rPr>
        <w:t>osa</w:t>
      </w:r>
      <w:proofErr w:type="gramEnd"/>
      <w:r w:rsidR="00675281">
        <w:rPr>
          <w:rFonts w:ascii="Times New Roman" w:hAnsi="Times New Roman" w:cs="Times New Roman"/>
          <w:sz w:val="24"/>
          <w:szCs w:val="24"/>
        </w:rPr>
        <w:t xml:space="preserve"> inimese isiksusest</w:t>
      </w:r>
      <w:r>
        <w:rPr>
          <w:rFonts w:ascii="Times New Roman" w:hAnsi="Times New Roman" w:cs="Times New Roman"/>
          <w:sz w:val="24"/>
          <w:szCs w:val="24"/>
        </w:rPr>
        <w:t>,</w:t>
      </w:r>
      <w:r w:rsidRPr="00566CE6">
        <w:rPr>
          <w:rFonts w:ascii="Times New Roman" w:hAnsi="Times New Roman" w:cs="Times New Roman"/>
          <w:sz w:val="24"/>
          <w:szCs w:val="24"/>
        </w:rPr>
        <w:t xml:space="preserve"> </w:t>
      </w:r>
      <w:r w:rsidR="00675281">
        <w:rPr>
          <w:rFonts w:ascii="Times New Roman" w:hAnsi="Times New Roman" w:cs="Times New Roman"/>
          <w:sz w:val="24"/>
          <w:szCs w:val="24"/>
        </w:rPr>
        <w:t xml:space="preserve">tema </w:t>
      </w:r>
      <w:r>
        <w:rPr>
          <w:rFonts w:ascii="Times New Roman" w:hAnsi="Times New Roman" w:cs="Times New Roman"/>
          <w:sz w:val="24"/>
          <w:szCs w:val="24"/>
        </w:rPr>
        <w:t>kognitiivsetest võimetest ja iseloomuomadustest, mida mõjutab so</w:t>
      </w:r>
      <w:r w:rsidR="00675281">
        <w:rPr>
          <w:rFonts w:ascii="Times New Roman" w:hAnsi="Times New Roman" w:cs="Times New Roman"/>
          <w:sz w:val="24"/>
          <w:szCs w:val="24"/>
        </w:rPr>
        <w:t>tsiaalne kontekst ja elu kulg. See on v</w:t>
      </w:r>
      <w:r>
        <w:rPr>
          <w:rFonts w:ascii="Times New Roman" w:hAnsi="Times New Roman" w:cs="Times New Roman"/>
          <w:sz w:val="24"/>
          <w:szCs w:val="24"/>
        </w:rPr>
        <w:t xml:space="preserve">õime kasutada vanu teadmisi uute ideede loomisel. </w:t>
      </w:r>
    </w:p>
    <w:p w:rsidR="001310BA" w:rsidRDefault="002B41F8" w:rsidP="001310BA">
      <w:pPr>
        <w:spacing w:before="60" w:afterLines="60" w:after="144" w:line="360" w:lineRule="auto"/>
        <w:jc w:val="both"/>
        <w:rPr>
          <w:rFonts w:ascii="Times New Roman" w:hAnsi="Times New Roman" w:cs="Times New Roman"/>
          <w:sz w:val="28"/>
          <w:szCs w:val="28"/>
          <w:lang w:val="et-EE"/>
        </w:rPr>
      </w:pPr>
      <w:r>
        <w:rPr>
          <w:rFonts w:ascii="Times New Roman" w:hAnsi="Times New Roman" w:cs="Times New Roman"/>
          <w:noProof/>
          <w:sz w:val="28"/>
          <w:szCs w:val="28"/>
          <w:lang w:val="et-EE" w:eastAsia="et-EE"/>
        </w:rPr>
        <w:lastRenderedPageBreak/>
        <w:drawing>
          <wp:inline distT="0" distB="0" distL="0" distR="0">
            <wp:extent cx="5029863" cy="2349500"/>
            <wp:effectExtent l="0" t="0" r="0" b="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e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2203" cy="2350593"/>
                    </a:xfrm>
                    <a:prstGeom prst="rect">
                      <a:avLst/>
                    </a:prstGeom>
                  </pic:spPr>
                </pic:pic>
              </a:graphicData>
            </a:graphic>
          </wp:inline>
        </w:drawing>
      </w:r>
    </w:p>
    <w:p w:rsidR="002B41F8" w:rsidRDefault="002B41F8" w:rsidP="001310BA">
      <w:pPr>
        <w:spacing w:before="60" w:afterLines="60" w:after="144" w:line="360" w:lineRule="auto"/>
        <w:jc w:val="both"/>
        <w:rPr>
          <w:rFonts w:ascii="Times New Roman" w:hAnsi="Times New Roman" w:cs="Times New Roman"/>
          <w:sz w:val="28"/>
          <w:szCs w:val="28"/>
          <w:lang w:val="et-EE"/>
        </w:rPr>
      </w:pPr>
      <w:r>
        <w:rPr>
          <w:rFonts w:ascii="Times New Roman" w:hAnsi="Times New Roman" w:cs="Times New Roman"/>
          <w:sz w:val="24"/>
          <w:szCs w:val="24"/>
        </w:rPr>
        <w:t>Tabel 1. Loovust kui saavutust mõjutavad tegurid (Heinla, 2004)</w:t>
      </w:r>
    </w:p>
    <w:p w:rsidR="002B41F8" w:rsidRDefault="002B41F8" w:rsidP="001310BA">
      <w:pPr>
        <w:spacing w:before="60" w:afterLines="60" w:after="144" w:line="360" w:lineRule="auto"/>
        <w:jc w:val="both"/>
        <w:rPr>
          <w:rFonts w:ascii="Times New Roman" w:hAnsi="Times New Roman" w:cs="Times New Roman"/>
          <w:sz w:val="28"/>
          <w:szCs w:val="28"/>
          <w:lang w:val="et-EE"/>
        </w:rPr>
      </w:pPr>
      <w:r>
        <w:rPr>
          <w:rFonts w:ascii="Times New Roman" w:hAnsi="Times New Roman" w:cs="Times New Roman"/>
          <w:noProof/>
          <w:sz w:val="28"/>
          <w:szCs w:val="28"/>
          <w:lang w:val="et-EE" w:eastAsia="et-EE"/>
        </w:rPr>
        <w:drawing>
          <wp:inline distT="0" distB="0" distL="0" distR="0">
            <wp:extent cx="5381777" cy="4146550"/>
            <wp:effectExtent l="0" t="0" r="9525" b="6350"/>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el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86248" cy="4149995"/>
                    </a:xfrm>
                    <a:prstGeom prst="rect">
                      <a:avLst/>
                    </a:prstGeom>
                  </pic:spPr>
                </pic:pic>
              </a:graphicData>
            </a:graphic>
          </wp:inline>
        </w:drawing>
      </w:r>
    </w:p>
    <w:p w:rsidR="002B41F8" w:rsidRPr="002B41F8" w:rsidRDefault="002B41F8" w:rsidP="001310BA">
      <w:pPr>
        <w:spacing w:before="60" w:afterLines="60" w:after="144" w:line="360" w:lineRule="auto"/>
        <w:jc w:val="both"/>
        <w:rPr>
          <w:rFonts w:ascii="Times New Roman" w:hAnsi="Times New Roman" w:cs="Times New Roman"/>
          <w:sz w:val="24"/>
          <w:szCs w:val="24"/>
          <w:lang w:val="et-EE"/>
        </w:rPr>
      </w:pPr>
      <w:r w:rsidRPr="002B41F8">
        <w:rPr>
          <w:rFonts w:ascii="Times New Roman" w:hAnsi="Times New Roman" w:cs="Times New Roman"/>
          <w:sz w:val="24"/>
          <w:szCs w:val="24"/>
          <w:lang w:val="et-EE"/>
        </w:rPr>
        <w:t>Tabel 2.</w:t>
      </w:r>
      <w:r>
        <w:rPr>
          <w:rFonts w:ascii="Times New Roman" w:hAnsi="Times New Roman" w:cs="Times New Roman"/>
          <w:sz w:val="24"/>
          <w:szCs w:val="24"/>
          <w:lang w:val="et-EE"/>
        </w:rPr>
        <w:t xml:space="preserve"> Loova soorituse komponendid (Heinla, 2004)</w:t>
      </w:r>
    </w:p>
    <w:p w:rsidR="002B41F8" w:rsidRDefault="002B41F8" w:rsidP="001310BA">
      <w:pPr>
        <w:spacing w:before="60" w:afterLines="60" w:after="144" w:line="360" w:lineRule="auto"/>
        <w:jc w:val="both"/>
        <w:rPr>
          <w:rFonts w:ascii="Times New Roman" w:hAnsi="Times New Roman" w:cs="Times New Roman"/>
          <w:sz w:val="28"/>
          <w:szCs w:val="28"/>
          <w:lang w:val="et-EE"/>
        </w:rPr>
      </w:pPr>
      <w:r>
        <w:rPr>
          <w:rFonts w:ascii="Times New Roman" w:hAnsi="Times New Roman" w:cs="Times New Roman"/>
          <w:noProof/>
          <w:sz w:val="28"/>
          <w:szCs w:val="28"/>
          <w:lang w:val="et-EE" w:eastAsia="et-EE"/>
        </w:rPr>
        <w:lastRenderedPageBreak/>
        <w:drawing>
          <wp:inline distT="0" distB="0" distL="0" distR="0">
            <wp:extent cx="5082284" cy="3784600"/>
            <wp:effectExtent l="0" t="0" r="4445" b="635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el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00612" cy="3798248"/>
                    </a:xfrm>
                    <a:prstGeom prst="rect">
                      <a:avLst/>
                    </a:prstGeom>
                  </pic:spPr>
                </pic:pic>
              </a:graphicData>
            </a:graphic>
          </wp:inline>
        </w:drawing>
      </w:r>
    </w:p>
    <w:p w:rsidR="002B41F8" w:rsidRPr="002B41F8" w:rsidRDefault="002B41F8" w:rsidP="001310BA">
      <w:pPr>
        <w:spacing w:before="60" w:afterLines="60" w:after="144"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Tabel 3. Decey-Lennoni loovuse biopsühhosotsiaalsete allikate mudel (Heinla, 2004)</w:t>
      </w:r>
    </w:p>
    <w:p w:rsidR="00416AB8" w:rsidRDefault="00416AB8" w:rsidP="00532E13">
      <w:pPr>
        <w:spacing w:before="60" w:afterLines="60" w:after="144" w:line="360" w:lineRule="auto"/>
        <w:jc w:val="both"/>
        <w:rPr>
          <w:rFonts w:ascii="Times New Roman" w:hAnsi="Times New Roman" w:cs="Times New Roman"/>
          <w:b/>
          <w:sz w:val="32"/>
          <w:szCs w:val="32"/>
          <w:lang w:val="et-EE"/>
        </w:rPr>
      </w:pPr>
    </w:p>
    <w:p w:rsidR="00416AB8" w:rsidRDefault="00416AB8" w:rsidP="00532E13">
      <w:pPr>
        <w:spacing w:before="60" w:afterLines="60" w:after="144" w:line="360" w:lineRule="auto"/>
        <w:jc w:val="both"/>
        <w:rPr>
          <w:rFonts w:ascii="Times New Roman" w:hAnsi="Times New Roman" w:cs="Times New Roman"/>
          <w:b/>
          <w:sz w:val="32"/>
          <w:szCs w:val="32"/>
          <w:lang w:val="et-EE"/>
        </w:rPr>
      </w:pPr>
    </w:p>
    <w:p w:rsidR="00416AB8" w:rsidRDefault="00416AB8" w:rsidP="00532E13">
      <w:pPr>
        <w:spacing w:before="60" w:afterLines="60" w:after="144" w:line="360" w:lineRule="auto"/>
        <w:jc w:val="both"/>
        <w:rPr>
          <w:rFonts w:ascii="Times New Roman" w:hAnsi="Times New Roman" w:cs="Times New Roman"/>
          <w:b/>
          <w:sz w:val="32"/>
          <w:szCs w:val="32"/>
          <w:lang w:val="et-EE"/>
        </w:rPr>
      </w:pPr>
    </w:p>
    <w:p w:rsidR="00416AB8" w:rsidRDefault="00416AB8" w:rsidP="00532E13">
      <w:pPr>
        <w:spacing w:before="60" w:afterLines="60" w:after="144" w:line="360" w:lineRule="auto"/>
        <w:jc w:val="both"/>
        <w:rPr>
          <w:rFonts w:ascii="Times New Roman" w:hAnsi="Times New Roman" w:cs="Times New Roman"/>
          <w:b/>
          <w:sz w:val="32"/>
          <w:szCs w:val="32"/>
          <w:lang w:val="et-EE"/>
        </w:rPr>
      </w:pPr>
    </w:p>
    <w:p w:rsidR="00416AB8" w:rsidRDefault="00416AB8" w:rsidP="00532E13">
      <w:pPr>
        <w:spacing w:before="60" w:afterLines="60" w:after="144" w:line="360" w:lineRule="auto"/>
        <w:jc w:val="both"/>
        <w:rPr>
          <w:rFonts w:ascii="Times New Roman" w:hAnsi="Times New Roman" w:cs="Times New Roman"/>
          <w:b/>
          <w:sz w:val="32"/>
          <w:szCs w:val="32"/>
          <w:lang w:val="et-EE"/>
        </w:rPr>
      </w:pPr>
    </w:p>
    <w:p w:rsidR="00416AB8" w:rsidRDefault="00416AB8" w:rsidP="00532E13">
      <w:pPr>
        <w:spacing w:before="60" w:afterLines="60" w:after="144" w:line="360" w:lineRule="auto"/>
        <w:jc w:val="both"/>
        <w:rPr>
          <w:rFonts w:ascii="Times New Roman" w:hAnsi="Times New Roman" w:cs="Times New Roman"/>
          <w:b/>
          <w:sz w:val="32"/>
          <w:szCs w:val="32"/>
          <w:lang w:val="et-EE"/>
        </w:rPr>
      </w:pPr>
    </w:p>
    <w:p w:rsidR="00416AB8" w:rsidRDefault="00416AB8" w:rsidP="00532E13">
      <w:pPr>
        <w:spacing w:before="60" w:afterLines="60" w:after="144" w:line="360" w:lineRule="auto"/>
        <w:jc w:val="both"/>
        <w:rPr>
          <w:rFonts w:ascii="Times New Roman" w:hAnsi="Times New Roman" w:cs="Times New Roman"/>
          <w:b/>
          <w:sz w:val="32"/>
          <w:szCs w:val="32"/>
          <w:lang w:val="et-EE"/>
        </w:rPr>
      </w:pPr>
    </w:p>
    <w:p w:rsidR="00416AB8" w:rsidRDefault="00416AB8" w:rsidP="00532E13">
      <w:pPr>
        <w:spacing w:before="60" w:afterLines="60" w:after="144" w:line="360" w:lineRule="auto"/>
        <w:jc w:val="both"/>
        <w:rPr>
          <w:rFonts w:ascii="Times New Roman" w:hAnsi="Times New Roman" w:cs="Times New Roman"/>
          <w:b/>
          <w:sz w:val="32"/>
          <w:szCs w:val="32"/>
          <w:lang w:val="et-EE"/>
        </w:rPr>
      </w:pPr>
    </w:p>
    <w:p w:rsidR="00416AB8" w:rsidRDefault="00416AB8" w:rsidP="00532E13">
      <w:pPr>
        <w:spacing w:before="60" w:afterLines="60" w:after="144" w:line="360" w:lineRule="auto"/>
        <w:jc w:val="both"/>
        <w:rPr>
          <w:rFonts w:ascii="Times New Roman" w:hAnsi="Times New Roman" w:cs="Times New Roman"/>
          <w:b/>
          <w:sz w:val="32"/>
          <w:szCs w:val="32"/>
          <w:lang w:val="et-EE"/>
        </w:rPr>
      </w:pPr>
    </w:p>
    <w:p w:rsidR="0076735C" w:rsidRPr="00292DD6" w:rsidRDefault="0096234D" w:rsidP="007821CC">
      <w:pPr>
        <w:spacing w:before="60" w:afterLines="60" w:after="144" w:line="360" w:lineRule="auto"/>
        <w:jc w:val="both"/>
        <w:rPr>
          <w:rFonts w:ascii="Times New Roman" w:hAnsi="Times New Roman" w:cs="Times New Roman"/>
          <w:b/>
          <w:sz w:val="28"/>
          <w:szCs w:val="28"/>
          <w:lang w:val="et-EE"/>
        </w:rPr>
      </w:pPr>
      <w:r w:rsidRPr="00292DD6">
        <w:rPr>
          <w:rFonts w:ascii="Times New Roman" w:hAnsi="Times New Roman" w:cs="Times New Roman"/>
          <w:b/>
          <w:sz w:val="28"/>
          <w:szCs w:val="28"/>
          <w:lang w:val="et-EE"/>
        </w:rPr>
        <w:lastRenderedPageBreak/>
        <w:t>Loov</w:t>
      </w:r>
      <w:r w:rsidR="00676386" w:rsidRPr="00292DD6">
        <w:rPr>
          <w:rFonts w:ascii="Times New Roman" w:hAnsi="Times New Roman" w:cs="Times New Roman"/>
          <w:b/>
          <w:sz w:val="28"/>
          <w:szCs w:val="28"/>
          <w:lang w:val="et-EE"/>
        </w:rPr>
        <w:t>isik</w:t>
      </w:r>
    </w:p>
    <w:p w:rsidR="00676386" w:rsidRDefault="00D536E7" w:rsidP="00675281">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Inimene võib olla </w:t>
      </w:r>
      <w:r w:rsidR="00675281">
        <w:rPr>
          <w:rFonts w:ascii="Times New Roman" w:hAnsi="Times New Roman" w:cs="Times New Roman"/>
          <w:sz w:val="24"/>
          <w:szCs w:val="24"/>
        </w:rPr>
        <w:t>professional,</w:t>
      </w:r>
      <w:r>
        <w:rPr>
          <w:rFonts w:ascii="Times New Roman" w:hAnsi="Times New Roman" w:cs="Times New Roman"/>
          <w:sz w:val="24"/>
          <w:szCs w:val="24"/>
        </w:rPr>
        <w:t xml:space="preserve"> olemata loov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võib ilmutada loovust ilma, et temast oleks juba saanud meister</w:t>
      </w:r>
      <w:r w:rsidR="009D1BB0">
        <w:rPr>
          <w:rFonts w:ascii="Times New Roman" w:hAnsi="Times New Roman" w:cs="Times New Roman"/>
          <w:sz w:val="24"/>
          <w:szCs w:val="24"/>
        </w:rPr>
        <w:t xml:space="preserve"> (Gardner, 2006)</w:t>
      </w:r>
      <w:r>
        <w:rPr>
          <w:rFonts w:ascii="Times New Roman" w:hAnsi="Times New Roman" w:cs="Times New Roman"/>
          <w:sz w:val="24"/>
          <w:szCs w:val="24"/>
        </w:rPr>
        <w:t>.</w:t>
      </w:r>
    </w:p>
    <w:p w:rsidR="00D536E7" w:rsidRDefault="00D536E7" w:rsidP="00675281">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Loovuse avaldumisel on tähelepanuväärne </w:t>
      </w:r>
      <w:proofErr w:type="gramStart"/>
      <w:r>
        <w:rPr>
          <w:rFonts w:ascii="Times New Roman" w:hAnsi="Times New Roman" w:cs="Times New Roman"/>
          <w:sz w:val="24"/>
          <w:szCs w:val="24"/>
        </w:rPr>
        <w:t>osa</w:t>
      </w:r>
      <w:proofErr w:type="gramEnd"/>
      <w:r>
        <w:rPr>
          <w:rFonts w:ascii="Times New Roman" w:hAnsi="Times New Roman" w:cs="Times New Roman"/>
          <w:sz w:val="24"/>
          <w:szCs w:val="24"/>
        </w:rPr>
        <w:t xml:space="preserve"> intelligentsusel, andekusel ning motivatsioonil. Nende tegurite olemasolu toetab loovuse arengut. Intelligentsus aitab struktureerida ideid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lahendusi</w:t>
      </w:r>
      <w:r w:rsidR="00675281">
        <w:rPr>
          <w:rFonts w:ascii="Times New Roman" w:hAnsi="Times New Roman" w:cs="Times New Roman"/>
          <w:sz w:val="24"/>
          <w:szCs w:val="24"/>
        </w:rPr>
        <w:t>.</w:t>
      </w:r>
      <w:r>
        <w:rPr>
          <w:rFonts w:ascii="Times New Roman" w:hAnsi="Times New Roman" w:cs="Times New Roman"/>
          <w:sz w:val="24"/>
          <w:szCs w:val="24"/>
        </w:rPr>
        <w:t xml:space="preserve"> (Davis, Christodoulou, Seider, Gardner</w:t>
      </w:r>
      <w:r w:rsidR="00467177">
        <w:rPr>
          <w:rFonts w:ascii="Times New Roman" w:hAnsi="Times New Roman" w:cs="Times New Roman"/>
          <w:sz w:val="24"/>
          <w:szCs w:val="24"/>
        </w:rPr>
        <w:t>,</w:t>
      </w:r>
      <w:r w:rsidR="00FF7BBC">
        <w:rPr>
          <w:rFonts w:ascii="Times New Roman" w:hAnsi="Times New Roman" w:cs="Times New Roman"/>
          <w:sz w:val="24"/>
          <w:szCs w:val="24"/>
        </w:rPr>
        <w:t xml:space="preserve"> 2012</w:t>
      </w:r>
      <w:r>
        <w:rPr>
          <w:rFonts w:ascii="Times New Roman" w:hAnsi="Times New Roman" w:cs="Times New Roman"/>
          <w:sz w:val="24"/>
          <w:szCs w:val="24"/>
        </w:rPr>
        <w:t>)</w:t>
      </w:r>
    </w:p>
    <w:p w:rsidR="00D536E7" w:rsidRPr="00EC2B32" w:rsidRDefault="0096234D" w:rsidP="00675281">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Loovisikut ei ole võimalik iseloomustada üksikute iseloomujoonte kaudu</w:t>
      </w:r>
      <w:r w:rsidR="007111E2">
        <w:rPr>
          <w:rFonts w:ascii="Times New Roman" w:hAnsi="Times New Roman" w:cs="Times New Roman"/>
          <w:sz w:val="24"/>
          <w:szCs w:val="24"/>
        </w:rPr>
        <w:t>, sest ta omab laialdast isikuo</w:t>
      </w:r>
      <w:r w:rsidR="00675281">
        <w:rPr>
          <w:rFonts w:ascii="Times New Roman" w:hAnsi="Times New Roman" w:cs="Times New Roman"/>
          <w:sz w:val="24"/>
          <w:szCs w:val="24"/>
        </w:rPr>
        <w:t>maduste spektrit. O</w:t>
      </w:r>
      <w:r w:rsidR="007111E2">
        <w:rPr>
          <w:rFonts w:ascii="Times New Roman" w:hAnsi="Times New Roman" w:cs="Times New Roman"/>
          <w:sz w:val="24"/>
          <w:szCs w:val="24"/>
        </w:rPr>
        <w:t>lles introvertne</w:t>
      </w:r>
      <w:r w:rsidR="00675281">
        <w:rPr>
          <w:rFonts w:ascii="Times New Roman" w:hAnsi="Times New Roman" w:cs="Times New Roman"/>
          <w:sz w:val="24"/>
          <w:szCs w:val="24"/>
        </w:rPr>
        <w:t>,</w:t>
      </w:r>
      <w:r w:rsidR="007111E2">
        <w:rPr>
          <w:rFonts w:ascii="Times New Roman" w:hAnsi="Times New Roman" w:cs="Times New Roman"/>
          <w:sz w:val="24"/>
          <w:szCs w:val="24"/>
        </w:rPr>
        <w:t xml:space="preserve"> võib ta olla ka äärmiselt ekstravertne</w:t>
      </w:r>
      <w:r w:rsidR="00EC2B32">
        <w:rPr>
          <w:rFonts w:ascii="Times New Roman" w:hAnsi="Times New Roman" w:cs="Times New Roman"/>
          <w:sz w:val="24"/>
          <w:szCs w:val="24"/>
        </w:rPr>
        <w:t xml:space="preserve">. </w:t>
      </w:r>
      <w:r w:rsidR="00467177">
        <w:rPr>
          <w:rFonts w:ascii="Times New Roman" w:hAnsi="Times New Roman" w:cs="Times New Roman"/>
          <w:sz w:val="24"/>
          <w:szCs w:val="24"/>
          <w:lang w:val="et-EE"/>
        </w:rPr>
        <w:t>Saunders Wickes ja Ward (2009) osutavad kahele erinevale lähenemisele</w:t>
      </w:r>
      <w:r w:rsidR="00675281">
        <w:rPr>
          <w:rFonts w:ascii="Times New Roman" w:hAnsi="Times New Roman" w:cs="Times New Roman"/>
          <w:sz w:val="24"/>
          <w:szCs w:val="24"/>
          <w:lang w:val="et-EE"/>
        </w:rPr>
        <w:t>, mis puudutavad</w:t>
      </w:r>
      <w:r w:rsidR="00467177">
        <w:rPr>
          <w:rFonts w:ascii="Times New Roman" w:hAnsi="Times New Roman" w:cs="Times New Roman"/>
          <w:sz w:val="24"/>
          <w:szCs w:val="24"/>
          <w:lang w:val="et-EE"/>
        </w:rPr>
        <w:t xml:space="preserve"> and</w:t>
      </w:r>
      <w:r w:rsidR="00675281">
        <w:rPr>
          <w:rFonts w:ascii="Times New Roman" w:hAnsi="Times New Roman" w:cs="Times New Roman"/>
          <w:sz w:val="24"/>
          <w:szCs w:val="24"/>
          <w:lang w:val="et-EE"/>
        </w:rPr>
        <w:t>ekuse ja loovuse vahekorda</w:t>
      </w:r>
      <w:r w:rsidR="00467177">
        <w:rPr>
          <w:rFonts w:ascii="Times New Roman" w:hAnsi="Times New Roman" w:cs="Times New Roman"/>
          <w:sz w:val="24"/>
          <w:szCs w:val="24"/>
          <w:lang w:val="et-EE"/>
        </w:rPr>
        <w:t>. Renzulli näeb intelligentsust ja loovust koos motivatsiooniga kui andekuse erinevaid komponente. Teine, protsessuaalne lähen</w:t>
      </w:r>
      <w:r w:rsidR="00675281">
        <w:rPr>
          <w:rFonts w:ascii="Times New Roman" w:hAnsi="Times New Roman" w:cs="Times New Roman"/>
          <w:sz w:val="24"/>
          <w:szCs w:val="24"/>
          <w:lang w:val="et-EE"/>
        </w:rPr>
        <w:t>emine rõhutab kattuvaid oskusi —</w:t>
      </w:r>
      <w:r w:rsidR="00467177">
        <w:rPr>
          <w:rFonts w:ascii="Times New Roman" w:hAnsi="Times New Roman" w:cs="Times New Roman"/>
          <w:sz w:val="24"/>
          <w:szCs w:val="24"/>
          <w:lang w:val="et-EE"/>
        </w:rPr>
        <w:t xml:space="preserve"> andekus ja loovus eeldavad samasuguseid kognitiivseid oskusi</w:t>
      </w:r>
      <w:r w:rsidR="00675281">
        <w:rPr>
          <w:rFonts w:ascii="Times New Roman" w:hAnsi="Times New Roman" w:cs="Times New Roman"/>
          <w:sz w:val="24"/>
          <w:szCs w:val="24"/>
          <w:lang w:val="et-EE"/>
        </w:rPr>
        <w:t>, näiteks</w:t>
      </w:r>
      <w:r w:rsidR="00467177">
        <w:rPr>
          <w:rFonts w:ascii="Times New Roman" w:hAnsi="Times New Roman" w:cs="Times New Roman"/>
          <w:sz w:val="24"/>
          <w:szCs w:val="24"/>
          <w:lang w:val="et-EE"/>
        </w:rPr>
        <w:t xml:space="preserve"> probleemi määratlemine, selektiivne kodeerimine, oskus kasutada teadmisi uues kontekstis või kitsenduste/piirangute ületamine (näiteks</w:t>
      </w:r>
      <w:r w:rsidR="00675281">
        <w:rPr>
          <w:rFonts w:ascii="Times New Roman" w:hAnsi="Times New Roman" w:cs="Times New Roman"/>
          <w:sz w:val="24"/>
          <w:szCs w:val="24"/>
          <w:lang w:val="et-EE"/>
        </w:rPr>
        <w:t xml:space="preserve"> J. Naglieri PASS-teooria). Nen</w:t>
      </w:r>
      <w:r w:rsidR="00467177">
        <w:rPr>
          <w:rFonts w:ascii="Times New Roman" w:hAnsi="Times New Roman" w:cs="Times New Roman"/>
          <w:sz w:val="24"/>
          <w:szCs w:val="24"/>
          <w:lang w:val="et-EE"/>
        </w:rPr>
        <w:t>de üldisemate käsitluste sees võib omakorda eristada erinevaid teooriaid, mida on võimalik klassifitseerida kümnesse põhikategooriasse: arengu</w:t>
      </w:r>
      <w:r w:rsidR="00675281">
        <w:rPr>
          <w:rFonts w:ascii="Times New Roman" w:hAnsi="Times New Roman" w:cs="Times New Roman"/>
          <w:sz w:val="24"/>
          <w:szCs w:val="24"/>
          <w:lang w:val="et-EE"/>
        </w:rPr>
        <w:t>a</w:t>
      </w:r>
      <w:r w:rsidR="00467177">
        <w:rPr>
          <w:rFonts w:ascii="Times New Roman" w:hAnsi="Times New Roman" w:cs="Times New Roman"/>
          <w:sz w:val="24"/>
          <w:szCs w:val="24"/>
          <w:lang w:val="et-EE"/>
        </w:rPr>
        <w:t>lased, psühhomeetrilised, majanduslikud, taseme ja protsessi, kognitiivsed, probleemilahenduse ja ekspertiisipõhiseid, probleemiotsingu, evolutsioonilised, tüpoloogilised ja süsteemsed teooriad</w:t>
      </w:r>
      <w:r w:rsidR="009D1BB0">
        <w:rPr>
          <w:rFonts w:ascii="Times New Roman" w:hAnsi="Times New Roman" w:cs="Times New Roman"/>
          <w:sz w:val="24"/>
          <w:szCs w:val="24"/>
          <w:lang w:val="et-EE"/>
        </w:rPr>
        <w:t>. (Sepp, 2013)</w:t>
      </w:r>
    </w:p>
    <w:p w:rsidR="007821CC" w:rsidRPr="00292DD6" w:rsidRDefault="007821CC" w:rsidP="00532E13">
      <w:pPr>
        <w:spacing w:before="60" w:afterLines="60" w:after="144" w:line="360" w:lineRule="auto"/>
        <w:jc w:val="both"/>
        <w:rPr>
          <w:rFonts w:ascii="Times New Roman" w:hAnsi="Times New Roman" w:cs="Times New Roman"/>
          <w:sz w:val="28"/>
          <w:szCs w:val="28"/>
          <w:lang w:val="et-EE"/>
        </w:rPr>
      </w:pPr>
    </w:p>
    <w:p w:rsidR="007821CC" w:rsidRPr="00292DD6" w:rsidRDefault="00D463EA" w:rsidP="00532E13">
      <w:pPr>
        <w:spacing w:before="60" w:afterLines="60" w:after="144" w:line="360" w:lineRule="auto"/>
        <w:jc w:val="both"/>
        <w:rPr>
          <w:rFonts w:ascii="Times New Roman" w:hAnsi="Times New Roman" w:cs="Times New Roman"/>
          <w:b/>
          <w:sz w:val="28"/>
          <w:szCs w:val="28"/>
          <w:lang w:val="et-EE"/>
        </w:rPr>
      </w:pPr>
      <w:r w:rsidRPr="00292DD6">
        <w:rPr>
          <w:rFonts w:ascii="Times New Roman" w:hAnsi="Times New Roman" w:cs="Times New Roman"/>
          <w:b/>
          <w:sz w:val="28"/>
          <w:szCs w:val="28"/>
          <w:lang w:val="et-EE"/>
        </w:rPr>
        <w:t>A</w:t>
      </w:r>
      <w:r w:rsidR="007821CC" w:rsidRPr="00292DD6">
        <w:rPr>
          <w:rFonts w:ascii="Times New Roman" w:hAnsi="Times New Roman" w:cs="Times New Roman"/>
          <w:b/>
          <w:sz w:val="28"/>
          <w:szCs w:val="28"/>
          <w:lang w:val="et-EE"/>
        </w:rPr>
        <w:t>ndekus</w:t>
      </w:r>
    </w:p>
    <w:p w:rsidR="006805E3" w:rsidRDefault="00A9361F" w:rsidP="00532E13">
      <w:pPr>
        <w:spacing w:before="60" w:afterLines="60" w:after="144"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Andekuse mõistet </w:t>
      </w:r>
      <w:r w:rsidR="00AB7FC3">
        <w:rPr>
          <w:rFonts w:ascii="Times New Roman" w:hAnsi="Times New Roman" w:cs="Times New Roman"/>
          <w:sz w:val="24"/>
          <w:szCs w:val="24"/>
          <w:lang w:val="et-EE"/>
        </w:rPr>
        <w:t xml:space="preserve">sõltuvalt andekuse määratlemise eesmärgist </w:t>
      </w:r>
      <w:r>
        <w:rPr>
          <w:rFonts w:ascii="Times New Roman" w:hAnsi="Times New Roman" w:cs="Times New Roman"/>
          <w:sz w:val="24"/>
          <w:szCs w:val="24"/>
          <w:lang w:val="et-EE"/>
        </w:rPr>
        <w:t xml:space="preserve">on </w:t>
      </w:r>
      <w:r w:rsidR="00604E05">
        <w:rPr>
          <w:rFonts w:ascii="Times New Roman" w:hAnsi="Times New Roman" w:cs="Times New Roman"/>
          <w:sz w:val="24"/>
          <w:szCs w:val="24"/>
          <w:lang w:val="et-EE"/>
        </w:rPr>
        <w:t>püüdnud defineerida mitu autorit</w:t>
      </w:r>
      <w:r>
        <w:rPr>
          <w:rFonts w:ascii="Times New Roman" w:hAnsi="Times New Roman" w:cs="Times New Roman"/>
          <w:sz w:val="24"/>
          <w:szCs w:val="24"/>
          <w:lang w:val="et-EE"/>
        </w:rPr>
        <w:t>. Tavaliselt lähtutakse ee</w:t>
      </w:r>
      <w:r w:rsidR="00AB7FC3">
        <w:rPr>
          <w:rFonts w:ascii="Times New Roman" w:hAnsi="Times New Roman" w:cs="Times New Roman"/>
          <w:sz w:val="24"/>
          <w:szCs w:val="24"/>
          <w:lang w:val="et-EE"/>
        </w:rPr>
        <w:t>ldustest ja tulemustest</w:t>
      </w:r>
      <w:r>
        <w:rPr>
          <w:rFonts w:ascii="Times New Roman" w:hAnsi="Times New Roman" w:cs="Times New Roman"/>
          <w:sz w:val="24"/>
          <w:szCs w:val="24"/>
          <w:lang w:val="et-EE"/>
        </w:rPr>
        <w:t xml:space="preserve">, </w:t>
      </w:r>
      <w:r w:rsidR="000A4AE3">
        <w:rPr>
          <w:rFonts w:ascii="Times New Roman" w:hAnsi="Times New Roman" w:cs="Times New Roman"/>
          <w:sz w:val="24"/>
          <w:szCs w:val="24"/>
          <w:lang w:val="et-EE"/>
        </w:rPr>
        <w:t>see tähendab sünnipärase võimekuse ja</w:t>
      </w:r>
      <w:r w:rsidR="00CD52B2">
        <w:rPr>
          <w:rFonts w:ascii="Times New Roman" w:hAnsi="Times New Roman" w:cs="Times New Roman"/>
          <w:sz w:val="24"/>
          <w:szCs w:val="24"/>
          <w:lang w:val="et-EE"/>
        </w:rPr>
        <w:t xml:space="preserve"> süstemaatilise oskuse </w:t>
      </w:r>
      <w:r w:rsidR="00700791">
        <w:rPr>
          <w:rFonts w:ascii="Times New Roman" w:hAnsi="Times New Roman" w:cs="Times New Roman"/>
          <w:sz w:val="24"/>
          <w:szCs w:val="24"/>
          <w:lang w:val="et-EE"/>
        </w:rPr>
        <w:t>are</w:t>
      </w:r>
      <w:r w:rsidR="006805E3">
        <w:rPr>
          <w:rFonts w:ascii="Times New Roman" w:hAnsi="Times New Roman" w:cs="Times New Roman"/>
          <w:sz w:val="24"/>
          <w:szCs w:val="24"/>
          <w:lang w:val="et-EE"/>
        </w:rPr>
        <w:t>ndam</w:t>
      </w:r>
      <w:r w:rsidR="000A4AE3">
        <w:rPr>
          <w:rFonts w:ascii="Times New Roman" w:hAnsi="Times New Roman" w:cs="Times New Roman"/>
          <w:sz w:val="24"/>
          <w:szCs w:val="24"/>
          <w:lang w:val="et-EE"/>
        </w:rPr>
        <w:t>ise suurepärast koosmõju</w:t>
      </w:r>
      <w:r w:rsidR="006805E3">
        <w:rPr>
          <w:rFonts w:ascii="Times New Roman" w:hAnsi="Times New Roman" w:cs="Times New Roman"/>
          <w:sz w:val="24"/>
          <w:szCs w:val="24"/>
          <w:lang w:val="et-EE"/>
        </w:rPr>
        <w:t xml:space="preserve">. </w:t>
      </w:r>
    </w:p>
    <w:p w:rsidR="001A24AB" w:rsidRDefault="00323A09" w:rsidP="000A4AE3">
      <w:pPr>
        <w:spacing w:before="120" w:afterLines="60" w:after="144"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Ilmselt</w:t>
      </w:r>
      <w:r w:rsidR="00FE1F56">
        <w:rPr>
          <w:rFonts w:ascii="Times New Roman" w:hAnsi="Times New Roman" w:cs="Times New Roman"/>
          <w:sz w:val="24"/>
          <w:szCs w:val="24"/>
          <w:lang w:val="et-EE"/>
        </w:rPr>
        <w:t xml:space="preserve"> on andekate laste ja täiskasvanute kõige tavalisem</w:t>
      </w:r>
      <w:r w:rsidR="000A4AE3">
        <w:rPr>
          <w:rFonts w:ascii="Times New Roman" w:hAnsi="Times New Roman" w:cs="Times New Roman"/>
          <w:sz w:val="24"/>
          <w:szCs w:val="24"/>
          <w:lang w:val="et-EE"/>
        </w:rPr>
        <w:t>aks</w:t>
      </w:r>
      <w:r w:rsidR="00FE1F56">
        <w:rPr>
          <w:rFonts w:ascii="Times New Roman" w:hAnsi="Times New Roman" w:cs="Times New Roman"/>
          <w:sz w:val="24"/>
          <w:szCs w:val="24"/>
          <w:lang w:val="et-EE"/>
        </w:rPr>
        <w:t>, ku</w:t>
      </w:r>
      <w:r w:rsidR="00E73BC3">
        <w:rPr>
          <w:rFonts w:ascii="Times New Roman" w:hAnsi="Times New Roman" w:cs="Times New Roman"/>
          <w:sz w:val="24"/>
          <w:szCs w:val="24"/>
          <w:lang w:val="et-EE"/>
        </w:rPr>
        <w:t xml:space="preserve">id enamasti tähelepanuta jäetud tunnuseks </w:t>
      </w:r>
      <w:r w:rsidR="00FE1F56">
        <w:rPr>
          <w:rFonts w:ascii="Times New Roman" w:hAnsi="Times New Roman" w:cs="Times New Roman"/>
          <w:sz w:val="24"/>
          <w:szCs w:val="24"/>
          <w:lang w:val="et-EE"/>
        </w:rPr>
        <w:t>intensiiv</w:t>
      </w:r>
      <w:r w:rsidR="00075A8D">
        <w:rPr>
          <w:rFonts w:ascii="Times New Roman" w:hAnsi="Times New Roman" w:cs="Times New Roman"/>
          <w:sz w:val="24"/>
          <w:szCs w:val="24"/>
          <w:lang w:val="et-EE"/>
        </w:rPr>
        <w:t>sus (Webb, 2011</w:t>
      </w:r>
      <w:r w:rsidR="00FE1F56">
        <w:rPr>
          <w:rFonts w:ascii="Times New Roman" w:hAnsi="Times New Roman" w:cs="Times New Roman"/>
          <w:sz w:val="24"/>
          <w:szCs w:val="24"/>
          <w:lang w:val="et-EE"/>
        </w:rPr>
        <w:t>). Andekate intensiivsus võib väljenduda emotsionaalsete reaktsioonide</w:t>
      </w:r>
      <w:r w:rsidR="00FF7BBC">
        <w:rPr>
          <w:rFonts w:ascii="Times New Roman" w:hAnsi="Times New Roman" w:cs="Times New Roman"/>
          <w:sz w:val="24"/>
          <w:szCs w:val="24"/>
          <w:lang w:val="et-EE"/>
        </w:rPr>
        <w:t>na,</w:t>
      </w:r>
      <w:r w:rsidR="00FE1F56">
        <w:rPr>
          <w:rFonts w:ascii="Times New Roman" w:hAnsi="Times New Roman" w:cs="Times New Roman"/>
          <w:sz w:val="24"/>
          <w:szCs w:val="24"/>
          <w:lang w:val="et-EE"/>
        </w:rPr>
        <w:t xml:space="preserve"> ve</w:t>
      </w:r>
      <w:r w:rsidR="000A4AE3">
        <w:rPr>
          <w:rFonts w:ascii="Times New Roman" w:hAnsi="Times New Roman" w:cs="Times New Roman"/>
          <w:sz w:val="24"/>
          <w:szCs w:val="24"/>
          <w:lang w:val="et-EE"/>
        </w:rPr>
        <w:t>nnalikus</w:t>
      </w:r>
      <w:r w:rsidR="00FE1F56">
        <w:rPr>
          <w:rFonts w:ascii="Times New Roman" w:hAnsi="Times New Roman" w:cs="Times New Roman"/>
          <w:sz w:val="24"/>
          <w:szCs w:val="24"/>
          <w:lang w:val="et-EE"/>
        </w:rPr>
        <w:t xml:space="preserve"> võistluses või võistluses autoriteediga. </w:t>
      </w:r>
      <w:r w:rsidR="00950786">
        <w:rPr>
          <w:rFonts w:ascii="Times New Roman" w:hAnsi="Times New Roman" w:cs="Times New Roman"/>
          <w:sz w:val="24"/>
          <w:szCs w:val="24"/>
          <w:lang w:val="et-EE"/>
        </w:rPr>
        <w:t xml:space="preserve">On märkimisväärselt palju uuringuid, mis näitavad, et andekad lapsed kulutavad klassiruumis ühe neljandiku kuni poole ajast, oodates teiste õpilaste järele jõudmist ( Webb, Amend, Webb, Goerss, Beljan, Olenchak, 2011). </w:t>
      </w:r>
      <w:r w:rsidR="00FE1F56">
        <w:rPr>
          <w:rFonts w:ascii="Times New Roman" w:hAnsi="Times New Roman" w:cs="Times New Roman"/>
          <w:sz w:val="24"/>
          <w:szCs w:val="24"/>
          <w:lang w:val="et-EE"/>
        </w:rPr>
        <w:lastRenderedPageBreak/>
        <w:t>Sageli väljendub intensiivsus ka suurenenud motoorse akti</w:t>
      </w:r>
      <w:r w:rsidR="0035423B">
        <w:rPr>
          <w:rFonts w:ascii="Times New Roman" w:hAnsi="Times New Roman" w:cs="Times New Roman"/>
          <w:sz w:val="24"/>
          <w:szCs w:val="24"/>
          <w:lang w:val="et-EE"/>
        </w:rPr>
        <w:t xml:space="preserve">ivsuse või füüsilise rahutusena. Andekate inimeste järjepidev mõistmise tung aitab leida alternatiivseid lahendusi </w:t>
      </w:r>
      <w:r w:rsidR="003F2AE4">
        <w:rPr>
          <w:rFonts w:ascii="Times New Roman" w:hAnsi="Times New Roman" w:cs="Times New Roman"/>
          <w:sz w:val="24"/>
          <w:szCs w:val="24"/>
          <w:lang w:val="et-EE"/>
        </w:rPr>
        <w:t xml:space="preserve">erinevatele </w:t>
      </w:r>
      <w:r w:rsidR="0035423B">
        <w:rPr>
          <w:rFonts w:ascii="Times New Roman" w:hAnsi="Times New Roman" w:cs="Times New Roman"/>
          <w:sz w:val="24"/>
          <w:szCs w:val="24"/>
          <w:lang w:val="et-EE"/>
        </w:rPr>
        <w:t>situatsioonidele.</w:t>
      </w:r>
      <w:r w:rsidR="003F2AE4">
        <w:rPr>
          <w:rFonts w:ascii="Times New Roman" w:hAnsi="Times New Roman" w:cs="Times New Roman"/>
          <w:sz w:val="24"/>
          <w:szCs w:val="24"/>
          <w:lang w:val="et-EE"/>
        </w:rPr>
        <w:t xml:space="preserve"> Kõik need omadused toovad kaas</w:t>
      </w:r>
      <w:r w:rsidR="00A80137">
        <w:rPr>
          <w:rFonts w:ascii="Times New Roman" w:hAnsi="Times New Roman" w:cs="Times New Roman"/>
          <w:sz w:val="24"/>
          <w:szCs w:val="24"/>
          <w:lang w:val="et-EE"/>
        </w:rPr>
        <w:t>a idealisatsiooni, millest tuleneb</w:t>
      </w:r>
      <w:r w:rsidR="003F2AE4">
        <w:rPr>
          <w:rFonts w:ascii="Times New Roman" w:hAnsi="Times New Roman" w:cs="Times New Roman"/>
          <w:sz w:val="24"/>
          <w:szCs w:val="24"/>
          <w:lang w:val="et-EE"/>
        </w:rPr>
        <w:t xml:space="preserve"> kõrgenenud tundlikkus sotsiaalsete </w:t>
      </w:r>
      <w:r>
        <w:rPr>
          <w:rFonts w:ascii="Times New Roman" w:hAnsi="Times New Roman" w:cs="Times New Roman"/>
          <w:sz w:val="24"/>
          <w:szCs w:val="24"/>
          <w:lang w:val="et-EE"/>
        </w:rPr>
        <w:t>ja moraalsete probleemide suhtes</w:t>
      </w:r>
      <w:r w:rsidR="000A4AE3">
        <w:rPr>
          <w:rFonts w:ascii="Times New Roman" w:hAnsi="Times New Roman" w:cs="Times New Roman"/>
          <w:sz w:val="24"/>
          <w:szCs w:val="24"/>
          <w:lang w:val="et-EE"/>
        </w:rPr>
        <w:t xml:space="preserve">. </w:t>
      </w:r>
    </w:p>
    <w:p w:rsidR="001A24AB" w:rsidRDefault="001A24AB" w:rsidP="000A4AE3">
      <w:pPr>
        <w:spacing w:before="120" w:afterLines="60" w:after="144"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Võimalikud probleemid, mis võivad olla seotud andekate laste iseloomulike tugevustega</w:t>
      </w:r>
      <w:r w:rsidR="00A951C7">
        <w:rPr>
          <w:rFonts w:ascii="Times New Roman" w:hAnsi="Times New Roman" w:cs="Times New Roman"/>
          <w:sz w:val="24"/>
          <w:szCs w:val="24"/>
          <w:lang w:val="et-EE"/>
        </w:rPr>
        <w:t xml:space="preserve"> (Webb, </w:t>
      </w:r>
      <w:r w:rsidR="007D1097">
        <w:rPr>
          <w:rFonts w:ascii="Times New Roman" w:hAnsi="Times New Roman" w:cs="Times New Roman"/>
          <w:sz w:val="24"/>
          <w:szCs w:val="24"/>
          <w:lang w:val="et-EE"/>
        </w:rPr>
        <w:t xml:space="preserve">Amend, Webb, Goerss, Beljan, </w:t>
      </w:r>
      <w:r w:rsidR="00DA0A86">
        <w:rPr>
          <w:rFonts w:ascii="Times New Roman" w:hAnsi="Times New Roman" w:cs="Times New Roman"/>
          <w:sz w:val="24"/>
          <w:szCs w:val="24"/>
          <w:lang w:val="et-EE"/>
        </w:rPr>
        <w:t>Olenchak, 2011)</w:t>
      </w:r>
      <w:r>
        <w:rPr>
          <w:rFonts w:ascii="Times New Roman" w:hAnsi="Times New Roman" w:cs="Times New Roman"/>
          <w:sz w:val="24"/>
          <w:szCs w:val="24"/>
          <w:lang w:val="et-EE"/>
        </w:rPr>
        <w:t>:</w:t>
      </w:r>
    </w:p>
    <w:p w:rsidR="001A24AB" w:rsidRDefault="001A24AB" w:rsidP="000A4AE3">
      <w:pPr>
        <w:spacing w:before="120" w:afterLines="60" w:after="144" w:line="360" w:lineRule="auto"/>
        <w:jc w:val="both"/>
        <w:rPr>
          <w:rFonts w:ascii="Times New Roman" w:hAnsi="Times New Roman" w:cs="Times New Roman"/>
          <w:sz w:val="24"/>
          <w:szCs w:val="24"/>
          <w:lang w:val="et-EE"/>
        </w:rPr>
      </w:pPr>
      <w:r w:rsidRPr="007821CC">
        <w:rPr>
          <w:rFonts w:ascii="Times New Roman" w:hAnsi="Times New Roman" w:cs="Times New Roman"/>
          <w:i/>
          <w:sz w:val="24"/>
          <w:szCs w:val="24"/>
          <w:lang w:val="et-EE"/>
        </w:rPr>
        <w:t>Omandab ja säilitab teabe kiiresti</w:t>
      </w:r>
      <w:r w:rsidR="00A80137">
        <w:rPr>
          <w:rFonts w:ascii="Times New Roman" w:hAnsi="Times New Roman" w:cs="Times New Roman"/>
          <w:sz w:val="24"/>
          <w:szCs w:val="24"/>
          <w:lang w:val="et-EE"/>
        </w:rPr>
        <w:t xml:space="preserve"> —</w:t>
      </w:r>
      <w:r>
        <w:rPr>
          <w:rFonts w:ascii="Times New Roman" w:hAnsi="Times New Roman" w:cs="Times New Roman"/>
          <w:sz w:val="24"/>
          <w:szCs w:val="24"/>
          <w:lang w:val="et-EE"/>
        </w:rPr>
        <w:t xml:space="preserve"> tunneb ennast piiratu</w:t>
      </w:r>
      <w:r w:rsidR="00A80137">
        <w:rPr>
          <w:rFonts w:ascii="Times New Roman" w:hAnsi="Times New Roman" w:cs="Times New Roman"/>
          <w:sz w:val="24"/>
          <w:szCs w:val="24"/>
          <w:lang w:val="et-EE"/>
        </w:rPr>
        <w:t>na teiste aeglasema tempo tõttu, ei meeldi rutiin,</w:t>
      </w:r>
      <w:r>
        <w:rPr>
          <w:rFonts w:ascii="Times New Roman" w:hAnsi="Times New Roman" w:cs="Times New Roman"/>
          <w:sz w:val="24"/>
          <w:szCs w:val="24"/>
          <w:lang w:val="et-EE"/>
        </w:rPr>
        <w:t xml:space="preserve"> võib avaldada vas</w:t>
      </w:r>
      <w:r w:rsidR="00A80137">
        <w:rPr>
          <w:rFonts w:ascii="Times New Roman" w:hAnsi="Times New Roman" w:cs="Times New Roman"/>
          <w:sz w:val="24"/>
          <w:szCs w:val="24"/>
          <w:lang w:val="et-EE"/>
        </w:rPr>
        <w:t>tupanu põhioskuste omandamisele,</w:t>
      </w:r>
      <w:r>
        <w:rPr>
          <w:rFonts w:ascii="Times New Roman" w:hAnsi="Times New Roman" w:cs="Times New Roman"/>
          <w:sz w:val="24"/>
          <w:szCs w:val="24"/>
          <w:lang w:val="et-EE"/>
        </w:rPr>
        <w:t xml:space="preserve"> võib muuta ülesannete kontseptsioone põhjendamatult </w:t>
      </w:r>
      <w:r w:rsidR="00964ADB">
        <w:rPr>
          <w:rFonts w:ascii="Times New Roman" w:hAnsi="Times New Roman" w:cs="Times New Roman"/>
          <w:sz w:val="24"/>
          <w:szCs w:val="24"/>
          <w:lang w:val="et-EE"/>
        </w:rPr>
        <w:t>keeruliseks.</w:t>
      </w:r>
    </w:p>
    <w:p w:rsidR="00964ADB" w:rsidRDefault="00964ADB" w:rsidP="000A4AE3">
      <w:pPr>
        <w:spacing w:before="120" w:afterLines="60" w:after="144" w:line="360" w:lineRule="auto"/>
        <w:jc w:val="both"/>
        <w:rPr>
          <w:rFonts w:ascii="Times New Roman" w:hAnsi="Times New Roman" w:cs="Times New Roman"/>
          <w:sz w:val="24"/>
          <w:szCs w:val="24"/>
          <w:lang w:val="et-EE"/>
        </w:rPr>
      </w:pPr>
      <w:r w:rsidRPr="007821CC">
        <w:rPr>
          <w:rFonts w:ascii="Times New Roman" w:hAnsi="Times New Roman" w:cs="Times New Roman"/>
          <w:i/>
          <w:sz w:val="24"/>
          <w:szCs w:val="24"/>
          <w:lang w:val="et-EE"/>
        </w:rPr>
        <w:t>Intellektuaalne uudishimu, sisemine motivatsioon, tähenduslikkuse otsimine</w:t>
      </w:r>
      <w:r w:rsidR="00A80137">
        <w:rPr>
          <w:rFonts w:ascii="Times New Roman" w:hAnsi="Times New Roman" w:cs="Times New Roman"/>
          <w:sz w:val="24"/>
          <w:szCs w:val="24"/>
          <w:lang w:val="et-EE"/>
        </w:rPr>
        <w:t xml:space="preserve"> —</w:t>
      </w:r>
      <w:r>
        <w:rPr>
          <w:rFonts w:ascii="Times New Roman" w:hAnsi="Times New Roman" w:cs="Times New Roman"/>
          <w:sz w:val="24"/>
          <w:szCs w:val="24"/>
          <w:lang w:val="et-EE"/>
        </w:rPr>
        <w:t xml:space="preserve"> küsib piinlikke küsimusi, </w:t>
      </w:r>
      <w:r w:rsidR="00A80137">
        <w:rPr>
          <w:rFonts w:ascii="Times New Roman" w:hAnsi="Times New Roman" w:cs="Times New Roman"/>
          <w:sz w:val="24"/>
          <w:szCs w:val="24"/>
          <w:lang w:val="et-EE"/>
        </w:rPr>
        <w:t xml:space="preserve">omab </w:t>
      </w:r>
      <w:r>
        <w:rPr>
          <w:rFonts w:ascii="Times New Roman" w:hAnsi="Times New Roman" w:cs="Times New Roman"/>
          <w:sz w:val="24"/>
          <w:szCs w:val="24"/>
          <w:lang w:val="et-EE"/>
        </w:rPr>
        <w:t>suur</w:t>
      </w:r>
      <w:r w:rsidR="00A80137">
        <w:rPr>
          <w:rFonts w:ascii="Times New Roman" w:hAnsi="Times New Roman" w:cs="Times New Roman"/>
          <w:sz w:val="24"/>
          <w:szCs w:val="24"/>
          <w:lang w:val="et-EE"/>
        </w:rPr>
        <w:t>t</w:t>
      </w:r>
      <w:r>
        <w:rPr>
          <w:rFonts w:ascii="Times New Roman" w:hAnsi="Times New Roman" w:cs="Times New Roman"/>
          <w:sz w:val="24"/>
          <w:szCs w:val="24"/>
          <w:lang w:val="et-EE"/>
        </w:rPr>
        <w:t xml:space="preserve"> tahtejõud</w:t>
      </w:r>
      <w:r w:rsidR="00A80137">
        <w:rPr>
          <w:rFonts w:ascii="Times New Roman" w:hAnsi="Times New Roman" w:cs="Times New Roman"/>
          <w:sz w:val="24"/>
          <w:szCs w:val="24"/>
          <w:lang w:val="et-EE"/>
        </w:rPr>
        <w:t>u</w:t>
      </w:r>
      <w:r>
        <w:rPr>
          <w:rFonts w:ascii="Times New Roman" w:hAnsi="Times New Roman" w:cs="Times New Roman"/>
          <w:sz w:val="24"/>
          <w:szCs w:val="24"/>
          <w:lang w:val="et-EE"/>
        </w:rPr>
        <w:t>, avaldab vastupanu üldisele suunale, ootab teistel</w:t>
      </w:r>
      <w:r w:rsidR="00323A09">
        <w:rPr>
          <w:rFonts w:ascii="Times New Roman" w:hAnsi="Times New Roman" w:cs="Times New Roman"/>
          <w:sz w:val="24"/>
          <w:szCs w:val="24"/>
          <w:lang w:val="et-EE"/>
        </w:rPr>
        <w:t>t</w:t>
      </w:r>
      <w:r>
        <w:rPr>
          <w:rFonts w:ascii="Times New Roman" w:hAnsi="Times New Roman" w:cs="Times New Roman"/>
          <w:sz w:val="24"/>
          <w:szCs w:val="24"/>
          <w:lang w:val="et-EE"/>
        </w:rPr>
        <w:t xml:space="preserve"> võrdväärsust.</w:t>
      </w:r>
    </w:p>
    <w:p w:rsidR="00964ADB" w:rsidRDefault="00964ADB" w:rsidP="000A4AE3">
      <w:pPr>
        <w:spacing w:before="120" w:afterLines="60" w:after="144" w:line="360" w:lineRule="auto"/>
        <w:jc w:val="both"/>
        <w:rPr>
          <w:rFonts w:ascii="Times New Roman" w:hAnsi="Times New Roman" w:cs="Times New Roman"/>
          <w:sz w:val="24"/>
          <w:szCs w:val="24"/>
          <w:lang w:val="et-EE"/>
        </w:rPr>
      </w:pPr>
      <w:r w:rsidRPr="007821CC">
        <w:rPr>
          <w:rFonts w:ascii="Times New Roman" w:hAnsi="Times New Roman" w:cs="Times New Roman"/>
          <w:i/>
          <w:sz w:val="24"/>
          <w:szCs w:val="24"/>
          <w:lang w:val="et-EE"/>
        </w:rPr>
        <w:t>Võime kujundada, abstraheerida, sünteesida, naudib probleemide lahendamist ja intellektuaalset tegevust</w:t>
      </w:r>
      <w:r w:rsidR="00A80137">
        <w:rPr>
          <w:rFonts w:ascii="Times New Roman" w:hAnsi="Times New Roman" w:cs="Times New Roman"/>
          <w:sz w:val="24"/>
          <w:szCs w:val="24"/>
          <w:lang w:val="et-EE"/>
        </w:rPr>
        <w:t xml:space="preserve"> —</w:t>
      </w:r>
      <w:r>
        <w:rPr>
          <w:rFonts w:ascii="Times New Roman" w:hAnsi="Times New Roman" w:cs="Times New Roman"/>
          <w:sz w:val="24"/>
          <w:szCs w:val="24"/>
          <w:lang w:val="et-EE"/>
        </w:rPr>
        <w:t xml:space="preserve"> jätab välja detailid, </w:t>
      </w:r>
      <w:r w:rsidR="006A447F">
        <w:rPr>
          <w:rFonts w:ascii="Times New Roman" w:hAnsi="Times New Roman" w:cs="Times New Roman"/>
          <w:sz w:val="24"/>
          <w:szCs w:val="24"/>
          <w:lang w:val="et-EE"/>
        </w:rPr>
        <w:t>kahtleb õpetamise metoodikas.</w:t>
      </w:r>
    </w:p>
    <w:p w:rsidR="006A447F" w:rsidRDefault="006A447F" w:rsidP="000A4AE3">
      <w:pPr>
        <w:spacing w:before="120" w:afterLines="60" w:after="144" w:line="360" w:lineRule="auto"/>
        <w:jc w:val="both"/>
        <w:rPr>
          <w:rFonts w:ascii="Times New Roman" w:hAnsi="Times New Roman" w:cs="Times New Roman"/>
          <w:sz w:val="24"/>
          <w:szCs w:val="24"/>
          <w:lang w:val="et-EE"/>
        </w:rPr>
      </w:pPr>
      <w:r w:rsidRPr="007821CC">
        <w:rPr>
          <w:rFonts w:ascii="Times New Roman" w:hAnsi="Times New Roman" w:cs="Times New Roman"/>
          <w:i/>
          <w:sz w:val="24"/>
          <w:szCs w:val="24"/>
          <w:lang w:val="et-EE"/>
        </w:rPr>
        <w:t>Näeb põhjus-suhteid</w:t>
      </w:r>
      <w:r w:rsidR="00A80137">
        <w:rPr>
          <w:rFonts w:ascii="Times New Roman" w:hAnsi="Times New Roman" w:cs="Times New Roman"/>
          <w:sz w:val="24"/>
          <w:szCs w:val="24"/>
          <w:lang w:val="et-EE"/>
        </w:rPr>
        <w:t xml:space="preserve"> — raskus aktsepteerida ebaloogilist</w:t>
      </w:r>
      <w:r>
        <w:rPr>
          <w:rFonts w:ascii="Times New Roman" w:hAnsi="Times New Roman" w:cs="Times New Roman"/>
          <w:sz w:val="24"/>
          <w:szCs w:val="24"/>
          <w:lang w:val="et-EE"/>
        </w:rPr>
        <w:t xml:space="preserve"> nagu tunded, traditsioonid, religioon.</w:t>
      </w:r>
    </w:p>
    <w:p w:rsidR="006A447F" w:rsidRDefault="006A447F" w:rsidP="000A4AE3">
      <w:pPr>
        <w:spacing w:before="120" w:afterLines="60" w:after="144" w:line="360" w:lineRule="auto"/>
        <w:jc w:val="both"/>
        <w:rPr>
          <w:rFonts w:ascii="Times New Roman" w:hAnsi="Times New Roman" w:cs="Times New Roman"/>
          <w:sz w:val="24"/>
          <w:szCs w:val="24"/>
          <w:lang w:val="et-EE"/>
        </w:rPr>
      </w:pPr>
      <w:r w:rsidRPr="007821CC">
        <w:rPr>
          <w:rFonts w:ascii="Times New Roman" w:hAnsi="Times New Roman" w:cs="Times New Roman"/>
          <w:i/>
          <w:sz w:val="24"/>
          <w:szCs w:val="24"/>
          <w:lang w:val="et-EE"/>
        </w:rPr>
        <w:t>Armastus tõe, võrdsuse ja õiglase mängu vastu</w:t>
      </w:r>
      <w:r w:rsidR="00A80137">
        <w:rPr>
          <w:rFonts w:ascii="Times New Roman" w:hAnsi="Times New Roman" w:cs="Times New Roman"/>
          <w:sz w:val="24"/>
          <w:szCs w:val="24"/>
          <w:lang w:val="et-EE"/>
        </w:rPr>
        <w:t xml:space="preserve"> —</w:t>
      </w:r>
      <w:r>
        <w:rPr>
          <w:rFonts w:ascii="Times New Roman" w:hAnsi="Times New Roman" w:cs="Times New Roman"/>
          <w:sz w:val="24"/>
          <w:szCs w:val="24"/>
          <w:lang w:val="et-EE"/>
        </w:rPr>
        <w:t xml:space="preserve"> raskused pr</w:t>
      </w:r>
      <w:r w:rsidR="008156F1">
        <w:rPr>
          <w:rFonts w:ascii="Times New Roman" w:hAnsi="Times New Roman" w:cs="Times New Roman"/>
          <w:sz w:val="24"/>
          <w:szCs w:val="24"/>
          <w:lang w:val="et-EE"/>
        </w:rPr>
        <w:t>aktilisuses, muretseb humanitaar</w:t>
      </w:r>
      <w:r>
        <w:rPr>
          <w:rFonts w:ascii="Times New Roman" w:hAnsi="Times New Roman" w:cs="Times New Roman"/>
          <w:sz w:val="24"/>
          <w:szCs w:val="24"/>
          <w:lang w:val="et-EE"/>
        </w:rPr>
        <w:t>probleemide pärast.</w:t>
      </w:r>
    </w:p>
    <w:p w:rsidR="006A447F" w:rsidRDefault="006A447F" w:rsidP="000A4AE3">
      <w:pPr>
        <w:spacing w:before="120" w:afterLines="60" w:after="144" w:line="360" w:lineRule="auto"/>
        <w:jc w:val="both"/>
        <w:rPr>
          <w:rFonts w:ascii="Times New Roman" w:hAnsi="Times New Roman" w:cs="Times New Roman"/>
          <w:sz w:val="24"/>
          <w:szCs w:val="24"/>
          <w:lang w:val="et-EE"/>
        </w:rPr>
      </w:pPr>
      <w:r w:rsidRPr="007821CC">
        <w:rPr>
          <w:rFonts w:ascii="Times New Roman" w:hAnsi="Times New Roman" w:cs="Times New Roman"/>
          <w:i/>
          <w:sz w:val="24"/>
          <w:szCs w:val="24"/>
          <w:lang w:val="et-EE"/>
        </w:rPr>
        <w:t>Naudib inimeste ja asjade organiseerimist struktuuridesse ja järjekorda, süstematiseerib</w:t>
      </w:r>
      <w:r w:rsidR="00A80137">
        <w:rPr>
          <w:rFonts w:ascii="Times New Roman" w:hAnsi="Times New Roman" w:cs="Times New Roman"/>
          <w:sz w:val="24"/>
          <w:szCs w:val="24"/>
          <w:lang w:val="et-EE"/>
        </w:rPr>
        <w:t xml:space="preserve"> —</w:t>
      </w:r>
      <w:r>
        <w:rPr>
          <w:rFonts w:ascii="Times New Roman" w:hAnsi="Times New Roman" w:cs="Times New Roman"/>
          <w:sz w:val="24"/>
          <w:szCs w:val="24"/>
          <w:lang w:val="et-EE"/>
        </w:rPr>
        <w:t xml:space="preserve"> ehitab keerulisi reegleid või süsteeme, </w:t>
      </w:r>
      <w:r w:rsidR="00A80137">
        <w:rPr>
          <w:rFonts w:ascii="Times New Roman" w:hAnsi="Times New Roman" w:cs="Times New Roman"/>
          <w:sz w:val="24"/>
          <w:szCs w:val="24"/>
          <w:lang w:val="et-EE"/>
        </w:rPr>
        <w:t xml:space="preserve">on </w:t>
      </w:r>
      <w:r>
        <w:rPr>
          <w:rFonts w:ascii="Times New Roman" w:hAnsi="Times New Roman" w:cs="Times New Roman"/>
          <w:sz w:val="24"/>
          <w:szCs w:val="24"/>
          <w:lang w:val="et-EE"/>
        </w:rPr>
        <w:t>ebaviisakas või domineeriv.</w:t>
      </w:r>
    </w:p>
    <w:p w:rsidR="006A447F" w:rsidRDefault="006A447F" w:rsidP="000A4AE3">
      <w:pPr>
        <w:spacing w:before="120" w:afterLines="60" w:after="144" w:line="360" w:lineRule="auto"/>
        <w:jc w:val="both"/>
        <w:rPr>
          <w:rFonts w:ascii="Times New Roman" w:hAnsi="Times New Roman" w:cs="Times New Roman"/>
          <w:sz w:val="24"/>
          <w:szCs w:val="24"/>
          <w:lang w:val="et-EE"/>
        </w:rPr>
      </w:pPr>
      <w:r w:rsidRPr="007821CC">
        <w:rPr>
          <w:rFonts w:ascii="Times New Roman" w:hAnsi="Times New Roman" w:cs="Times New Roman"/>
          <w:i/>
          <w:sz w:val="24"/>
          <w:szCs w:val="24"/>
          <w:lang w:val="et-EE"/>
        </w:rPr>
        <w:t>Su</w:t>
      </w:r>
      <w:r w:rsidR="00914C32" w:rsidRPr="007821CC">
        <w:rPr>
          <w:rFonts w:ascii="Times New Roman" w:hAnsi="Times New Roman" w:cs="Times New Roman"/>
          <w:i/>
          <w:sz w:val="24"/>
          <w:szCs w:val="24"/>
          <w:lang w:val="et-EE"/>
        </w:rPr>
        <w:t>uline pädevus ja rikas sõnavara</w:t>
      </w:r>
      <w:r w:rsidR="00A80137">
        <w:rPr>
          <w:rFonts w:ascii="Times New Roman" w:hAnsi="Times New Roman" w:cs="Times New Roman"/>
          <w:sz w:val="24"/>
          <w:szCs w:val="24"/>
          <w:lang w:val="et-EE"/>
        </w:rPr>
        <w:t xml:space="preserve"> —</w:t>
      </w:r>
      <w:r w:rsidR="00914C32">
        <w:rPr>
          <w:rFonts w:ascii="Times New Roman" w:hAnsi="Times New Roman" w:cs="Times New Roman"/>
          <w:sz w:val="24"/>
          <w:szCs w:val="24"/>
          <w:lang w:val="et-EE"/>
        </w:rPr>
        <w:t xml:space="preserve"> võib kasutada sõnu, et põgeneda või olukorda vältida, kool muutub igavaks, teised näevad teda kui „kõiketeadjat“</w:t>
      </w:r>
      <w:r w:rsidR="00A80137">
        <w:rPr>
          <w:rFonts w:ascii="Times New Roman" w:hAnsi="Times New Roman" w:cs="Times New Roman"/>
          <w:sz w:val="24"/>
          <w:szCs w:val="24"/>
          <w:lang w:val="et-EE"/>
        </w:rPr>
        <w:t>.</w:t>
      </w:r>
    </w:p>
    <w:p w:rsidR="00914C32" w:rsidRDefault="00A80137" w:rsidP="000A4AE3">
      <w:pPr>
        <w:spacing w:before="120" w:afterLines="60" w:after="144" w:line="360" w:lineRule="auto"/>
        <w:jc w:val="both"/>
        <w:rPr>
          <w:rFonts w:ascii="Times New Roman" w:hAnsi="Times New Roman" w:cs="Times New Roman"/>
          <w:sz w:val="24"/>
          <w:szCs w:val="24"/>
          <w:lang w:val="et-EE"/>
        </w:rPr>
      </w:pPr>
      <w:r>
        <w:rPr>
          <w:rFonts w:ascii="Times New Roman" w:hAnsi="Times New Roman" w:cs="Times New Roman"/>
          <w:i/>
          <w:sz w:val="24"/>
          <w:szCs w:val="24"/>
          <w:lang w:val="et-EE"/>
        </w:rPr>
        <w:t>Mõtleb kriitiliselt, omab suuri ootusi</w:t>
      </w:r>
      <w:r w:rsidR="00914C32" w:rsidRPr="007821CC">
        <w:rPr>
          <w:rFonts w:ascii="Times New Roman" w:hAnsi="Times New Roman" w:cs="Times New Roman"/>
          <w:i/>
          <w:sz w:val="24"/>
          <w:szCs w:val="24"/>
          <w:lang w:val="et-EE"/>
        </w:rPr>
        <w:t xml:space="preserve">, </w:t>
      </w:r>
      <w:r>
        <w:rPr>
          <w:rFonts w:ascii="Times New Roman" w:hAnsi="Times New Roman" w:cs="Times New Roman"/>
          <w:i/>
          <w:sz w:val="24"/>
          <w:szCs w:val="24"/>
          <w:lang w:val="et-EE"/>
        </w:rPr>
        <w:t xml:space="preserve">on </w:t>
      </w:r>
      <w:r w:rsidR="00914C32" w:rsidRPr="007821CC">
        <w:rPr>
          <w:rFonts w:ascii="Times New Roman" w:hAnsi="Times New Roman" w:cs="Times New Roman"/>
          <w:i/>
          <w:sz w:val="24"/>
          <w:szCs w:val="24"/>
          <w:lang w:val="et-EE"/>
        </w:rPr>
        <w:t>enesekriitiline, teiste suhtes hinnanguline</w:t>
      </w:r>
      <w:r>
        <w:rPr>
          <w:rFonts w:ascii="Times New Roman" w:hAnsi="Times New Roman" w:cs="Times New Roman"/>
          <w:sz w:val="24"/>
          <w:szCs w:val="24"/>
          <w:lang w:val="et-EE"/>
        </w:rPr>
        <w:t xml:space="preserve"> —</w:t>
      </w:r>
      <w:r w:rsidR="00914C32">
        <w:rPr>
          <w:rFonts w:ascii="Times New Roman" w:hAnsi="Times New Roman" w:cs="Times New Roman"/>
          <w:sz w:val="24"/>
          <w:szCs w:val="24"/>
          <w:lang w:val="et-EE"/>
        </w:rPr>
        <w:t xml:space="preserve"> kriitiline või talumatu, võib kalduda depressioonile, perfektsionistlik.</w:t>
      </w:r>
    </w:p>
    <w:p w:rsidR="00914C32" w:rsidRDefault="00914C32" w:rsidP="00532E13">
      <w:pPr>
        <w:spacing w:before="60" w:afterLines="60" w:after="144" w:line="360" w:lineRule="auto"/>
        <w:jc w:val="both"/>
        <w:rPr>
          <w:rFonts w:ascii="Times New Roman" w:hAnsi="Times New Roman" w:cs="Times New Roman"/>
          <w:sz w:val="24"/>
          <w:szCs w:val="24"/>
          <w:lang w:val="et-EE"/>
        </w:rPr>
      </w:pPr>
      <w:r w:rsidRPr="007821CC">
        <w:rPr>
          <w:rFonts w:ascii="Times New Roman" w:hAnsi="Times New Roman" w:cs="Times New Roman"/>
          <w:i/>
          <w:sz w:val="24"/>
          <w:szCs w:val="24"/>
          <w:lang w:val="et-EE"/>
        </w:rPr>
        <w:t>Loominguline ja leidlik</w:t>
      </w:r>
      <w:r w:rsidR="00A80137">
        <w:rPr>
          <w:rFonts w:ascii="Times New Roman" w:hAnsi="Times New Roman" w:cs="Times New Roman"/>
          <w:sz w:val="24"/>
          <w:szCs w:val="24"/>
          <w:lang w:val="et-EE"/>
        </w:rPr>
        <w:t xml:space="preserve"> —</w:t>
      </w:r>
      <w:r>
        <w:rPr>
          <w:rFonts w:ascii="Times New Roman" w:hAnsi="Times New Roman" w:cs="Times New Roman"/>
          <w:sz w:val="24"/>
          <w:szCs w:val="24"/>
          <w:lang w:val="et-EE"/>
        </w:rPr>
        <w:t xml:space="preserve"> ei meeldi plaanipäraselt toimida, ei võta arvesse teadaolevat, teistest erinemine ning kõrvaldumine</w:t>
      </w:r>
      <w:r w:rsidR="003D6098">
        <w:rPr>
          <w:rFonts w:ascii="Times New Roman" w:hAnsi="Times New Roman" w:cs="Times New Roman"/>
          <w:sz w:val="24"/>
          <w:szCs w:val="24"/>
          <w:lang w:val="et-EE"/>
        </w:rPr>
        <w:t>.</w:t>
      </w:r>
    </w:p>
    <w:p w:rsidR="003D6098" w:rsidRDefault="003D6098" w:rsidP="00532E13">
      <w:pPr>
        <w:spacing w:before="60" w:afterLines="60" w:after="144" w:line="360" w:lineRule="auto"/>
        <w:jc w:val="both"/>
        <w:rPr>
          <w:rFonts w:ascii="Times New Roman" w:hAnsi="Times New Roman" w:cs="Times New Roman"/>
          <w:sz w:val="24"/>
          <w:szCs w:val="24"/>
          <w:lang w:val="et-EE"/>
        </w:rPr>
      </w:pPr>
      <w:r w:rsidRPr="007821CC">
        <w:rPr>
          <w:rFonts w:ascii="Times New Roman" w:hAnsi="Times New Roman" w:cs="Times New Roman"/>
          <w:i/>
          <w:sz w:val="24"/>
          <w:szCs w:val="24"/>
          <w:lang w:val="et-EE"/>
        </w:rPr>
        <w:t>Intensiivne konts</w:t>
      </w:r>
      <w:r w:rsidR="00A80137">
        <w:rPr>
          <w:rFonts w:ascii="Times New Roman" w:hAnsi="Times New Roman" w:cs="Times New Roman"/>
          <w:i/>
          <w:sz w:val="24"/>
          <w:szCs w:val="24"/>
          <w:lang w:val="et-EE"/>
        </w:rPr>
        <w:t>entratsioon, võime pikalt</w:t>
      </w:r>
      <w:r w:rsidRPr="007821CC">
        <w:rPr>
          <w:rFonts w:ascii="Times New Roman" w:hAnsi="Times New Roman" w:cs="Times New Roman"/>
          <w:i/>
          <w:sz w:val="24"/>
          <w:szCs w:val="24"/>
          <w:lang w:val="et-EE"/>
        </w:rPr>
        <w:t xml:space="preserve"> keskenduda huvipakkuval</w:t>
      </w:r>
      <w:r w:rsidR="00A80137">
        <w:rPr>
          <w:rFonts w:ascii="Times New Roman" w:hAnsi="Times New Roman" w:cs="Times New Roman"/>
          <w:i/>
          <w:sz w:val="24"/>
          <w:szCs w:val="24"/>
          <w:lang w:val="et-EE"/>
        </w:rPr>
        <w:t>e</w:t>
      </w:r>
      <w:r w:rsidRPr="007821CC">
        <w:rPr>
          <w:rFonts w:ascii="Times New Roman" w:hAnsi="Times New Roman" w:cs="Times New Roman"/>
          <w:i/>
          <w:sz w:val="24"/>
          <w:szCs w:val="24"/>
          <w:lang w:val="et-EE"/>
        </w:rPr>
        <w:t xml:space="preserve"> valdkonnal</w:t>
      </w:r>
      <w:r w:rsidR="00A80137">
        <w:rPr>
          <w:rFonts w:ascii="Times New Roman" w:hAnsi="Times New Roman" w:cs="Times New Roman"/>
          <w:i/>
          <w:sz w:val="24"/>
          <w:szCs w:val="24"/>
          <w:lang w:val="et-EE"/>
        </w:rPr>
        <w:t>e</w:t>
      </w:r>
      <w:r w:rsidRPr="007821CC">
        <w:rPr>
          <w:rFonts w:ascii="Times New Roman" w:hAnsi="Times New Roman" w:cs="Times New Roman"/>
          <w:i/>
          <w:sz w:val="24"/>
          <w:szCs w:val="24"/>
          <w:lang w:val="et-EE"/>
        </w:rPr>
        <w:t>, eesmärgistatud käitumine, kannatlik</w:t>
      </w:r>
      <w:r w:rsidR="00A80137">
        <w:rPr>
          <w:rFonts w:ascii="Times New Roman" w:hAnsi="Times New Roman" w:cs="Times New Roman"/>
          <w:i/>
          <w:sz w:val="24"/>
          <w:szCs w:val="24"/>
          <w:lang w:val="et-EE"/>
        </w:rPr>
        <w:t>k</w:t>
      </w:r>
      <w:r w:rsidRPr="007821CC">
        <w:rPr>
          <w:rFonts w:ascii="Times New Roman" w:hAnsi="Times New Roman" w:cs="Times New Roman"/>
          <w:i/>
          <w:sz w:val="24"/>
          <w:szCs w:val="24"/>
          <w:lang w:val="et-EE"/>
        </w:rPr>
        <w:t>us</w:t>
      </w:r>
      <w:r w:rsidR="00A80137">
        <w:rPr>
          <w:rFonts w:ascii="Times New Roman" w:hAnsi="Times New Roman" w:cs="Times New Roman"/>
          <w:sz w:val="24"/>
          <w:szCs w:val="24"/>
          <w:lang w:val="et-EE"/>
        </w:rPr>
        <w:t xml:space="preserve"> —</w:t>
      </w:r>
      <w:r>
        <w:rPr>
          <w:rFonts w:ascii="Times New Roman" w:hAnsi="Times New Roman" w:cs="Times New Roman"/>
          <w:sz w:val="24"/>
          <w:szCs w:val="24"/>
          <w:lang w:val="et-EE"/>
        </w:rPr>
        <w:t xml:space="preserve"> ei kannata vahele segamist, </w:t>
      </w:r>
      <w:r w:rsidR="00A80137">
        <w:rPr>
          <w:rFonts w:ascii="Times New Roman" w:hAnsi="Times New Roman" w:cs="Times New Roman"/>
          <w:sz w:val="24"/>
          <w:szCs w:val="24"/>
          <w:lang w:val="et-EE"/>
        </w:rPr>
        <w:t>on kangekaelne</w:t>
      </w:r>
      <w:r>
        <w:rPr>
          <w:rFonts w:ascii="Times New Roman" w:hAnsi="Times New Roman" w:cs="Times New Roman"/>
          <w:sz w:val="24"/>
          <w:szCs w:val="24"/>
          <w:lang w:val="et-EE"/>
        </w:rPr>
        <w:t>.</w:t>
      </w:r>
    </w:p>
    <w:p w:rsidR="003D6098" w:rsidRDefault="003D6098" w:rsidP="00532E13">
      <w:pPr>
        <w:spacing w:before="60" w:afterLines="60" w:after="144" w:line="360" w:lineRule="auto"/>
        <w:jc w:val="both"/>
        <w:rPr>
          <w:rFonts w:ascii="Times New Roman" w:hAnsi="Times New Roman" w:cs="Times New Roman"/>
          <w:sz w:val="24"/>
          <w:szCs w:val="24"/>
          <w:lang w:val="et-EE"/>
        </w:rPr>
      </w:pPr>
      <w:r w:rsidRPr="007821CC">
        <w:rPr>
          <w:rFonts w:ascii="Times New Roman" w:hAnsi="Times New Roman" w:cs="Times New Roman"/>
          <w:i/>
          <w:sz w:val="24"/>
          <w:szCs w:val="24"/>
          <w:lang w:val="et-EE"/>
        </w:rPr>
        <w:lastRenderedPageBreak/>
        <w:t>Tundlikkus ja empaatia teiste suhtes, soov olla teiste poolt aktsepteeritud</w:t>
      </w:r>
      <w:r w:rsidR="00A80137">
        <w:rPr>
          <w:rFonts w:ascii="Times New Roman" w:hAnsi="Times New Roman" w:cs="Times New Roman"/>
          <w:sz w:val="24"/>
          <w:szCs w:val="24"/>
          <w:lang w:val="et-EE"/>
        </w:rPr>
        <w:t xml:space="preserve"> —</w:t>
      </w:r>
      <w:r>
        <w:rPr>
          <w:rFonts w:ascii="Times New Roman" w:hAnsi="Times New Roman" w:cs="Times New Roman"/>
          <w:sz w:val="24"/>
          <w:szCs w:val="24"/>
          <w:lang w:val="et-EE"/>
        </w:rPr>
        <w:t xml:space="preserve"> ülitundlik</w:t>
      </w:r>
      <w:r w:rsidR="00A80137">
        <w:rPr>
          <w:rFonts w:ascii="Times New Roman" w:hAnsi="Times New Roman" w:cs="Times New Roman"/>
          <w:sz w:val="24"/>
          <w:szCs w:val="24"/>
          <w:lang w:val="et-EE"/>
        </w:rPr>
        <w:t>kus kriitika või tõrjumise</w:t>
      </w:r>
      <w:r>
        <w:rPr>
          <w:rFonts w:ascii="Times New Roman" w:hAnsi="Times New Roman" w:cs="Times New Roman"/>
          <w:sz w:val="24"/>
          <w:szCs w:val="24"/>
          <w:lang w:val="et-EE"/>
        </w:rPr>
        <w:t xml:space="preserve"> suhtes, eeldab teistelt sarnaseid väärtusi, edu</w:t>
      </w:r>
      <w:r w:rsidR="00A80137">
        <w:rPr>
          <w:rFonts w:ascii="Times New Roman" w:hAnsi="Times New Roman" w:cs="Times New Roman"/>
          <w:sz w:val="24"/>
          <w:szCs w:val="24"/>
          <w:lang w:val="et-EE"/>
        </w:rPr>
        <w:t xml:space="preserve"> ja tunnustamise vajadus, oht</w:t>
      </w:r>
      <w:r>
        <w:rPr>
          <w:rFonts w:ascii="Times New Roman" w:hAnsi="Times New Roman" w:cs="Times New Roman"/>
          <w:sz w:val="24"/>
          <w:szCs w:val="24"/>
          <w:lang w:val="et-EE"/>
        </w:rPr>
        <w:t xml:space="preserve"> erinevuse tõttu võõranduda.</w:t>
      </w:r>
    </w:p>
    <w:p w:rsidR="003D6098" w:rsidRDefault="003D6098" w:rsidP="00532E13">
      <w:pPr>
        <w:spacing w:before="60" w:afterLines="60" w:after="144" w:line="360" w:lineRule="auto"/>
        <w:jc w:val="both"/>
        <w:rPr>
          <w:rFonts w:ascii="Times New Roman" w:hAnsi="Times New Roman" w:cs="Times New Roman"/>
          <w:sz w:val="24"/>
          <w:szCs w:val="24"/>
          <w:lang w:val="et-EE"/>
        </w:rPr>
      </w:pPr>
      <w:r w:rsidRPr="007821CC">
        <w:rPr>
          <w:rFonts w:ascii="Times New Roman" w:hAnsi="Times New Roman" w:cs="Times New Roman"/>
          <w:i/>
          <w:sz w:val="24"/>
          <w:szCs w:val="24"/>
          <w:lang w:val="et-EE"/>
        </w:rPr>
        <w:t>Energilisus, tähelepanelikkus, innukus</w:t>
      </w:r>
      <w:r w:rsidR="00A80137">
        <w:rPr>
          <w:rFonts w:ascii="Times New Roman" w:hAnsi="Times New Roman" w:cs="Times New Roman"/>
          <w:sz w:val="24"/>
          <w:szCs w:val="24"/>
          <w:lang w:val="et-EE"/>
        </w:rPr>
        <w:t xml:space="preserve"> —</w:t>
      </w:r>
      <w:r>
        <w:rPr>
          <w:rFonts w:ascii="Times New Roman" w:hAnsi="Times New Roman" w:cs="Times New Roman"/>
          <w:sz w:val="24"/>
          <w:szCs w:val="24"/>
          <w:lang w:val="et-EE"/>
        </w:rPr>
        <w:t xml:space="preserve"> vajab pidevat stimuleerimist, võib olla vaadeldav hüperaktiivsena. </w:t>
      </w:r>
    </w:p>
    <w:p w:rsidR="003D6098" w:rsidRDefault="003D6098" w:rsidP="00532E13">
      <w:pPr>
        <w:spacing w:before="60" w:afterLines="60" w:after="144" w:line="360" w:lineRule="auto"/>
        <w:jc w:val="both"/>
        <w:rPr>
          <w:rFonts w:ascii="Times New Roman" w:hAnsi="Times New Roman" w:cs="Times New Roman"/>
          <w:sz w:val="24"/>
          <w:szCs w:val="24"/>
          <w:lang w:val="et-EE"/>
        </w:rPr>
      </w:pPr>
      <w:r w:rsidRPr="007821CC">
        <w:rPr>
          <w:rFonts w:ascii="Times New Roman" w:hAnsi="Times New Roman" w:cs="Times New Roman"/>
          <w:i/>
          <w:sz w:val="24"/>
          <w:szCs w:val="24"/>
          <w:lang w:val="et-EE"/>
        </w:rPr>
        <w:t xml:space="preserve">Iseseisev, </w:t>
      </w:r>
      <w:r w:rsidR="007821CC" w:rsidRPr="007821CC">
        <w:rPr>
          <w:rFonts w:ascii="Times New Roman" w:hAnsi="Times New Roman" w:cs="Times New Roman"/>
          <w:i/>
          <w:sz w:val="24"/>
          <w:szCs w:val="24"/>
          <w:lang w:val="et-EE"/>
        </w:rPr>
        <w:t>individuaalse töö eelistamine</w:t>
      </w:r>
      <w:r w:rsidR="007821CC">
        <w:rPr>
          <w:rFonts w:ascii="Times New Roman" w:hAnsi="Times New Roman" w:cs="Times New Roman"/>
          <w:sz w:val="24"/>
          <w:szCs w:val="24"/>
          <w:lang w:val="et-EE"/>
        </w:rPr>
        <w:t xml:space="preserve"> </w:t>
      </w:r>
      <w:r w:rsidR="00A80137">
        <w:rPr>
          <w:rFonts w:ascii="Times New Roman" w:hAnsi="Times New Roman" w:cs="Times New Roman"/>
          <w:sz w:val="24"/>
          <w:szCs w:val="24"/>
          <w:lang w:val="et-EE"/>
        </w:rPr>
        <w:t>—</w:t>
      </w:r>
      <w:r w:rsidR="00665661">
        <w:rPr>
          <w:rFonts w:ascii="Times New Roman" w:hAnsi="Times New Roman" w:cs="Times New Roman"/>
          <w:sz w:val="24"/>
          <w:szCs w:val="24"/>
          <w:lang w:val="et-EE"/>
        </w:rPr>
        <w:t xml:space="preserve"> võib eirata vanemate või kaaslaste sisendit, mittevastavus, ebatavalisus.</w:t>
      </w:r>
    </w:p>
    <w:p w:rsidR="00665661" w:rsidRDefault="00665661" w:rsidP="00532E13">
      <w:pPr>
        <w:spacing w:before="60" w:afterLines="60" w:after="144" w:line="360" w:lineRule="auto"/>
        <w:jc w:val="both"/>
        <w:rPr>
          <w:rFonts w:ascii="Times New Roman" w:hAnsi="Times New Roman" w:cs="Times New Roman"/>
          <w:sz w:val="24"/>
          <w:szCs w:val="24"/>
          <w:lang w:val="et-EE"/>
        </w:rPr>
      </w:pPr>
      <w:r w:rsidRPr="007821CC">
        <w:rPr>
          <w:rFonts w:ascii="Times New Roman" w:hAnsi="Times New Roman" w:cs="Times New Roman"/>
          <w:i/>
          <w:sz w:val="24"/>
          <w:szCs w:val="24"/>
          <w:lang w:val="et-EE"/>
        </w:rPr>
        <w:t>Terav huumorisoon</w:t>
      </w:r>
      <w:r w:rsidR="00A80137">
        <w:rPr>
          <w:rFonts w:ascii="Times New Roman" w:hAnsi="Times New Roman" w:cs="Times New Roman"/>
          <w:sz w:val="24"/>
          <w:szCs w:val="24"/>
          <w:lang w:val="et-EE"/>
        </w:rPr>
        <w:t xml:space="preserve"> —</w:t>
      </w:r>
      <w:r>
        <w:rPr>
          <w:rFonts w:ascii="Times New Roman" w:hAnsi="Times New Roman" w:cs="Times New Roman"/>
          <w:sz w:val="24"/>
          <w:szCs w:val="24"/>
          <w:lang w:val="et-EE"/>
        </w:rPr>
        <w:t xml:space="preserve"> näeb olukordade absurdsust, eakaaslased ei mõista huumorisoont, võib muutuda „klassi klouniks“, et saada tähelepanu</w:t>
      </w:r>
      <w:r w:rsidR="00DD4BF7">
        <w:rPr>
          <w:rFonts w:ascii="Times New Roman" w:hAnsi="Times New Roman" w:cs="Times New Roman"/>
          <w:sz w:val="24"/>
          <w:szCs w:val="24"/>
          <w:lang w:val="et-EE"/>
        </w:rPr>
        <w:t>.</w:t>
      </w:r>
    </w:p>
    <w:p w:rsidR="00254FCD" w:rsidRDefault="00814DF3" w:rsidP="00532E13">
      <w:pPr>
        <w:spacing w:before="60" w:afterLines="60" w:after="144" w:line="360" w:lineRule="auto"/>
        <w:jc w:val="both"/>
        <w:rPr>
          <w:rFonts w:ascii="Times New Roman" w:hAnsi="Times New Roman" w:cs="Times New Roman"/>
          <w:sz w:val="24"/>
          <w:szCs w:val="24"/>
          <w:lang w:val="et-EE"/>
        </w:rPr>
      </w:pPr>
      <w:r>
        <w:rPr>
          <w:rFonts w:ascii="Times New Roman" w:hAnsi="Times New Roman" w:cs="Times New Roman"/>
          <w:sz w:val="24"/>
          <w:szCs w:val="24"/>
        </w:rPr>
        <w:t>Andek</w:t>
      </w:r>
      <w:r w:rsidR="00A80137">
        <w:rPr>
          <w:rFonts w:ascii="Times New Roman" w:hAnsi="Times New Roman" w:cs="Times New Roman"/>
          <w:sz w:val="24"/>
          <w:szCs w:val="24"/>
        </w:rPr>
        <w:t>ad õppijad ei tunne ennast hästi haridussüsteemis, mis ei kasuta</w:t>
      </w:r>
      <w:r>
        <w:rPr>
          <w:rFonts w:ascii="Times New Roman" w:hAnsi="Times New Roman" w:cs="Times New Roman"/>
          <w:sz w:val="24"/>
          <w:szCs w:val="24"/>
        </w:rPr>
        <w:t xml:space="preserve"> nend</w:t>
      </w:r>
      <w:r w:rsidR="00A80137">
        <w:rPr>
          <w:rFonts w:ascii="Times New Roman" w:hAnsi="Times New Roman" w:cs="Times New Roman"/>
          <w:sz w:val="24"/>
          <w:szCs w:val="24"/>
        </w:rPr>
        <w:t xml:space="preserve">e potentsiaali ära </w:t>
      </w:r>
      <w:proofErr w:type="gramStart"/>
      <w:r w:rsidR="00A80137">
        <w:rPr>
          <w:rFonts w:ascii="Times New Roman" w:hAnsi="Times New Roman" w:cs="Times New Roman"/>
          <w:sz w:val="24"/>
          <w:szCs w:val="24"/>
        </w:rPr>
        <w:t>ja</w:t>
      </w:r>
      <w:proofErr w:type="gramEnd"/>
      <w:r w:rsidR="00A80137">
        <w:rPr>
          <w:rFonts w:ascii="Times New Roman" w:hAnsi="Times New Roman" w:cs="Times New Roman"/>
          <w:sz w:val="24"/>
          <w:szCs w:val="24"/>
        </w:rPr>
        <w:t xml:space="preserve"> ei võta nende eest vastutust</w:t>
      </w:r>
      <w:r>
        <w:rPr>
          <w:rFonts w:ascii="Times New Roman" w:hAnsi="Times New Roman" w:cs="Times New Roman"/>
          <w:sz w:val="24"/>
          <w:szCs w:val="24"/>
        </w:rPr>
        <w:t xml:space="preserve"> (Robinson, 1997; Persson, 2010, 2014). </w:t>
      </w:r>
      <w:r w:rsidR="00A80137">
        <w:rPr>
          <w:rFonts w:ascii="Times New Roman" w:hAnsi="Times New Roman" w:cs="Times New Roman"/>
          <w:sz w:val="24"/>
          <w:szCs w:val="24"/>
          <w:lang w:val="et-EE"/>
        </w:rPr>
        <w:t>Kuna vanematel puuduvad sageli teadmised</w:t>
      </w:r>
      <w:r w:rsidR="00DD4BF7">
        <w:rPr>
          <w:rFonts w:ascii="Times New Roman" w:hAnsi="Times New Roman" w:cs="Times New Roman"/>
          <w:sz w:val="24"/>
          <w:szCs w:val="24"/>
          <w:lang w:val="et-EE"/>
        </w:rPr>
        <w:t xml:space="preserve"> andekate laste omaduste kohta, võivad vanema ja lapse omavahelised suhted kannatada.</w:t>
      </w:r>
      <w:r w:rsidR="008156F1">
        <w:rPr>
          <w:rFonts w:ascii="Times New Roman" w:hAnsi="Times New Roman" w:cs="Times New Roman"/>
          <w:sz w:val="24"/>
          <w:szCs w:val="24"/>
          <w:lang w:val="et-EE"/>
        </w:rPr>
        <w:t xml:space="preserve"> Lapse käitumist </w:t>
      </w:r>
      <w:r w:rsidR="00D01EE5">
        <w:rPr>
          <w:rFonts w:ascii="Times New Roman" w:hAnsi="Times New Roman" w:cs="Times New Roman"/>
          <w:sz w:val="24"/>
          <w:szCs w:val="24"/>
          <w:lang w:val="et-EE"/>
        </w:rPr>
        <w:t>peetakse vallatuks või pahatahtlikuks, mis võib viia kritiseerimise või karistamiseni</w:t>
      </w:r>
      <w:r w:rsidR="008950C8">
        <w:rPr>
          <w:rFonts w:ascii="Times New Roman" w:hAnsi="Times New Roman" w:cs="Times New Roman"/>
          <w:sz w:val="24"/>
          <w:szCs w:val="24"/>
          <w:lang w:val="et-EE"/>
        </w:rPr>
        <w:t>, kuid tegelikult esindab</w:t>
      </w:r>
      <w:r w:rsidR="004A6AB9">
        <w:rPr>
          <w:rFonts w:ascii="Times New Roman" w:hAnsi="Times New Roman" w:cs="Times New Roman"/>
          <w:sz w:val="24"/>
          <w:szCs w:val="24"/>
          <w:lang w:val="et-EE"/>
        </w:rPr>
        <w:t xml:space="preserve"> selline</w:t>
      </w:r>
      <w:r w:rsidR="008950C8">
        <w:rPr>
          <w:rFonts w:ascii="Times New Roman" w:hAnsi="Times New Roman" w:cs="Times New Roman"/>
          <w:sz w:val="24"/>
          <w:szCs w:val="24"/>
          <w:lang w:val="et-EE"/>
        </w:rPr>
        <w:t xml:space="preserve"> käitumine suuremat uudishimu, intensiivsust, tundlikkust</w:t>
      </w:r>
      <w:r w:rsidR="008156F1">
        <w:rPr>
          <w:rFonts w:ascii="Times New Roman" w:hAnsi="Times New Roman" w:cs="Times New Roman"/>
          <w:sz w:val="24"/>
          <w:szCs w:val="24"/>
          <w:lang w:val="et-EE"/>
        </w:rPr>
        <w:t xml:space="preserve"> või intellektuaalset valehinnangut.</w:t>
      </w:r>
      <w:r w:rsidR="004B6C3A">
        <w:rPr>
          <w:rFonts w:ascii="Times New Roman" w:hAnsi="Times New Roman" w:cs="Times New Roman"/>
          <w:sz w:val="24"/>
          <w:szCs w:val="24"/>
          <w:lang w:val="et-EE"/>
        </w:rPr>
        <w:t xml:space="preserve"> </w:t>
      </w:r>
      <w:r w:rsidR="00A951C7">
        <w:rPr>
          <w:rFonts w:ascii="Times New Roman" w:hAnsi="Times New Roman" w:cs="Times New Roman"/>
          <w:sz w:val="24"/>
          <w:szCs w:val="24"/>
          <w:lang w:val="et-EE"/>
        </w:rPr>
        <w:t xml:space="preserve">( Webb, Amend, </w:t>
      </w:r>
      <w:r w:rsidR="007D1097">
        <w:rPr>
          <w:rFonts w:ascii="Times New Roman" w:hAnsi="Times New Roman" w:cs="Times New Roman"/>
          <w:sz w:val="24"/>
          <w:szCs w:val="24"/>
          <w:lang w:val="et-EE"/>
        </w:rPr>
        <w:t xml:space="preserve">Webb, </w:t>
      </w:r>
      <w:r w:rsidR="00DA0A86">
        <w:rPr>
          <w:rFonts w:ascii="Times New Roman" w:hAnsi="Times New Roman" w:cs="Times New Roman"/>
          <w:sz w:val="24"/>
          <w:szCs w:val="24"/>
          <w:lang w:val="et-EE"/>
        </w:rPr>
        <w:t xml:space="preserve">Goerss, </w:t>
      </w:r>
      <w:r w:rsidR="007D1097">
        <w:rPr>
          <w:rFonts w:ascii="Times New Roman" w:hAnsi="Times New Roman" w:cs="Times New Roman"/>
          <w:sz w:val="24"/>
          <w:szCs w:val="24"/>
          <w:lang w:val="et-EE"/>
        </w:rPr>
        <w:t xml:space="preserve">Beljan, </w:t>
      </w:r>
      <w:r w:rsidR="00A951C7">
        <w:rPr>
          <w:rFonts w:ascii="Times New Roman" w:hAnsi="Times New Roman" w:cs="Times New Roman"/>
          <w:sz w:val="24"/>
          <w:szCs w:val="24"/>
          <w:lang w:val="et-EE"/>
        </w:rPr>
        <w:t xml:space="preserve">Olenchak, </w:t>
      </w:r>
      <w:r w:rsidR="00DA0A86">
        <w:rPr>
          <w:rFonts w:ascii="Times New Roman" w:hAnsi="Times New Roman" w:cs="Times New Roman"/>
          <w:sz w:val="24"/>
          <w:szCs w:val="24"/>
          <w:lang w:val="et-EE"/>
        </w:rPr>
        <w:t>2011)</w:t>
      </w:r>
      <w:r w:rsidR="00950786">
        <w:rPr>
          <w:rFonts w:ascii="Times New Roman" w:hAnsi="Times New Roman" w:cs="Times New Roman"/>
          <w:sz w:val="24"/>
          <w:szCs w:val="24"/>
          <w:lang w:val="et-EE"/>
        </w:rPr>
        <w:t xml:space="preserve"> </w:t>
      </w:r>
    </w:p>
    <w:p w:rsidR="001A24AB" w:rsidRDefault="0000606C" w:rsidP="00532E13">
      <w:pPr>
        <w:spacing w:before="60" w:afterLines="60" w:after="144" w:line="360" w:lineRule="auto"/>
        <w:jc w:val="both"/>
        <w:rPr>
          <w:b/>
          <w:bCs/>
          <w:color w:val="000000"/>
          <w:sz w:val="27"/>
          <w:szCs w:val="27"/>
        </w:rPr>
      </w:pPr>
      <w:r>
        <w:rPr>
          <w:rFonts w:ascii="Times New Roman" w:hAnsi="Times New Roman" w:cs="Times New Roman"/>
          <w:sz w:val="24"/>
          <w:szCs w:val="24"/>
          <w:lang w:val="et-EE"/>
        </w:rPr>
        <w:t>A</w:t>
      </w:r>
      <w:r w:rsidR="00950786">
        <w:rPr>
          <w:rFonts w:ascii="Times New Roman" w:hAnsi="Times New Roman" w:cs="Times New Roman"/>
          <w:sz w:val="24"/>
          <w:szCs w:val="24"/>
          <w:lang w:val="et-EE"/>
        </w:rPr>
        <w:t xml:space="preserve">ndekus </w:t>
      </w:r>
      <w:r>
        <w:rPr>
          <w:rFonts w:ascii="Times New Roman" w:hAnsi="Times New Roman" w:cs="Times New Roman"/>
          <w:sz w:val="24"/>
          <w:szCs w:val="24"/>
          <w:lang w:val="et-EE"/>
        </w:rPr>
        <w:t xml:space="preserve">võib </w:t>
      </w:r>
      <w:r w:rsidR="00950786">
        <w:rPr>
          <w:rFonts w:ascii="Times New Roman" w:hAnsi="Times New Roman" w:cs="Times New Roman"/>
          <w:sz w:val="24"/>
          <w:szCs w:val="24"/>
          <w:lang w:val="et-EE"/>
        </w:rPr>
        <w:t xml:space="preserve">end ilmutada ühiskonna poolt </w:t>
      </w:r>
      <w:r w:rsidR="0034403B">
        <w:rPr>
          <w:rFonts w:ascii="Times New Roman" w:hAnsi="Times New Roman" w:cs="Times New Roman"/>
          <w:sz w:val="24"/>
          <w:szCs w:val="24"/>
          <w:lang w:val="et-EE"/>
        </w:rPr>
        <w:t>tavapäraseks peetavast vormist kummaliselt.</w:t>
      </w:r>
      <w:r w:rsidR="00494DF1">
        <w:rPr>
          <w:rFonts w:ascii="Times New Roman" w:hAnsi="Times New Roman" w:cs="Times New Roman"/>
          <w:sz w:val="24"/>
          <w:szCs w:val="24"/>
          <w:lang w:val="et-EE"/>
        </w:rPr>
        <w:t xml:space="preserve"> Andek</w:t>
      </w:r>
      <w:r w:rsidR="0066131C">
        <w:rPr>
          <w:rFonts w:ascii="Times New Roman" w:hAnsi="Times New Roman" w:cs="Times New Roman"/>
          <w:sz w:val="24"/>
          <w:szCs w:val="24"/>
          <w:lang w:val="et-EE"/>
        </w:rPr>
        <w:t>a</w:t>
      </w:r>
      <w:r w:rsidR="00494DF1">
        <w:rPr>
          <w:rFonts w:ascii="Times New Roman" w:hAnsi="Times New Roman" w:cs="Times New Roman"/>
          <w:sz w:val="24"/>
          <w:szCs w:val="24"/>
          <w:lang w:val="et-EE"/>
        </w:rPr>
        <w:t xml:space="preserve">s laps võib </w:t>
      </w:r>
      <w:r w:rsidR="00C436A4">
        <w:rPr>
          <w:rFonts w:ascii="Times New Roman" w:hAnsi="Times New Roman" w:cs="Times New Roman"/>
          <w:sz w:val="24"/>
          <w:szCs w:val="24"/>
          <w:lang w:val="et-EE"/>
        </w:rPr>
        <w:t>kaasasündinud oskuse, emotsionaalse</w:t>
      </w:r>
      <w:r w:rsidR="00556167">
        <w:rPr>
          <w:rFonts w:ascii="Times New Roman" w:hAnsi="Times New Roman" w:cs="Times New Roman"/>
          <w:sz w:val="24"/>
          <w:szCs w:val="24"/>
          <w:lang w:val="et-EE"/>
        </w:rPr>
        <w:t xml:space="preserve"> ja/</w:t>
      </w:r>
      <w:r w:rsidR="00C436A4">
        <w:rPr>
          <w:rFonts w:ascii="Times New Roman" w:hAnsi="Times New Roman" w:cs="Times New Roman"/>
          <w:sz w:val="24"/>
          <w:szCs w:val="24"/>
          <w:lang w:val="et-EE"/>
        </w:rPr>
        <w:t>või sotsiaalse</w:t>
      </w:r>
      <w:r w:rsidR="00556167">
        <w:rPr>
          <w:rFonts w:ascii="Times New Roman" w:hAnsi="Times New Roman" w:cs="Times New Roman"/>
          <w:sz w:val="24"/>
          <w:szCs w:val="24"/>
          <w:lang w:val="et-EE"/>
        </w:rPr>
        <w:t xml:space="preserve"> </w:t>
      </w:r>
      <w:r w:rsidR="00C436A4">
        <w:rPr>
          <w:rFonts w:ascii="Times New Roman" w:hAnsi="Times New Roman" w:cs="Times New Roman"/>
          <w:sz w:val="24"/>
          <w:szCs w:val="24"/>
          <w:lang w:val="et-EE"/>
        </w:rPr>
        <w:t xml:space="preserve">võimekuse </w:t>
      </w:r>
      <w:r w:rsidR="00494DF1">
        <w:rPr>
          <w:rFonts w:ascii="Times New Roman" w:hAnsi="Times New Roman" w:cs="Times New Roman"/>
          <w:sz w:val="24"/>
          <w:szCs w:val="24"/>
          <w:lang w:val="et-EE"/>
        </w:rPr>
        <w:t>tasemel</w:t>
      </w:r>
      <w:r w:rsidR="00C436A4">
        <w:rPr>
          <w:rFonts w:ascii="Times New Roman" w:hAnsi="Times New Roman" w:cs="Times New Roman"/>
          <w:sz w:val="24"/>
          <w:szCs w:val="24"/>
          <w:lang w:val="et-EE"/>
        </w:rPr>
        <w:t>t</w:t>
      </w:r>
      <w:r w:rsidR="00494DF1">
        <w:rPr>
          <w:rFonts w:ascii="Times New Roman" w:hAnsi="Times New Roman" w:cs="Times New Roman"/>
          <w:sz w:val="24"/>
          <w:szCs w:val="24"/>
          <w:lang w:val="et-EE"/>
        </w:rPr>
        <w:t xml:space="preserve"> </w:t>
      </w:r>
      <w:r w:rsidR="00C436A4">
        <w:rPr>
          <w:rFonts w:ascii="Times New Roman" w:hAnsi="Times New Roman" w:cs="Times New Roman"/>
          <w:sz w:val="24"/>
          <w:szCs w:val="24"/>
          <w:lang w:val="et-EE"/>
        </w:rPr>
        <w:t>olla eakaaslastest arenenum</w:t>
      </w:r>
      <w:r w:rsidR="00494DF1">
        <w:rPr>
          <w:rFonts w:ascii="Times New Roman" w:hAnsi="Times New Roman" w:cs="Times New Roman"/>
          <w:sz w:val="24"/>
          <w:szCs w:val="24"/>
          <w:lang w:val="et-EE"/>
        </w:rPr>
        <w:t>.</w:t>
      </w:r>
      <w:r w:rsidR="0034403B">
        <w:rPr>
          <w:rFonts w:ascii="Times New Roman" w:hAnsi="Times New Roman" w:cs="Times New Roman"/>
          <w:sz w:val="24"/>
          <w:szCs w:val="24"/>
          <w:lang w:val="et-EE"/>
        </w:rPr>
        <w:t xml:space="preserve"> </w:t>
      </w:r>
      <w:r w:rsidR="00C436A4">
        <w:rPr>
          <w:rFonts w:ascii="Times New Roman" w:hAnsi="Times New Roman" w:cs="Times New Roman"/>
          <w:sz w:val="24"/>
          <w:szCs w:val="24"/>
          <w:lang w:val="et-EE"/>
        </w:rPr>
        <w:t>I</w:t>
      </w:r>
      <w:r w:rsidR="0034403B">
        <w:rPr>
          <w:rFonts w:ascii="Times New Roman" w:hAnsi="Times New Roman" w:cs="Times New Roman"/>
          <w:sz w:val="24"/>
          <w:szCs w:val="24"/>
          <w:lang w:val="et-EE"/>
        </w:rPr>
        <w:t xml:space="preserve">ntellektuaalne </w:t>
      </w:r>
      <w:r w:rsidR="00C436A4">
        <w:rPr>
          <w:rFonts w:ascii="Times New Roman" w:hAnsi="Times New Roman" w:cs="Times New Roman"/>
          <w:sz w:val="24"/>
          <w:szCs w:val="24"/>
          <w:lang w:val="et-EE"/>
        </w:rPr>
        <w:t>eripära</w:t>
      </w:r>
      <w:r w:rsidR="0034403B">
        <w:rPr>
          <w:rFonts w:ascii="Times New Roman" w:hAnsi="Times New Roman" w:cs="Times New Roman"/>
          <w:sz w:val="24"/>
          <w:szCs w:val="24"/>
          <w:lang w:val="et-EE"/>
        </w:rPr>
        <w:t xml:space="preserve"> vajab märkamist ning suunamist</w:t>
      </w:r>
      <w:r w:rsidR="00254FCD">
        <w:rPr>
          <w:rFonts w:ascii="Times New Roman" w:hAnsi="Times New Roman" w:cs="Times New Roman"/>
          <w:sz w:val="24"/>
          <w:szCs w:val="24"/>
          <w:lang w:val="et-EE"/>
        </w:rPr>
        <w:t>, õppimaks</w:t>
      </w:r>
      <w:r w:rsidR="0034403B">
        <w:rPr>
          <w:rFonts w:ascii="Times New Roman" w:hAnsi="Times New Roman" w:cs="Times New Roman"/>
          <w:sz w:val="24"/>
          <w:szCs w:val="24"/>
          <w:lang w:val="et-EE"/>
        </w:rPr>
        <w:t xml:space="preserve"> oma tundemaailma </w:t>
      </w:r>
      <w:r w:rsidR="00254FCD">
        <w:rPr>
          <w:rFonts w:ascii="Times New Roman" w:hAnsi="Times New Roman" w:cs="Times New Roman"/>
          <w:sz w:val="24"/>
          <w:szCs w:val="24"/>
          <w:lang w:val="et-EE"/>
        </w:rPr>
        <w:t>teadvustama ja iseloomulikku tugevust arendama.</w:t>
      </w:r>
    </w:p>
    <w:p w:rsidR="007821CC" w:rsidRDefault="007821CC" w:rsidP="00532E13">
      <w:pPr>
        <w:spacing w:before="60" w:afterLines="60" w:after="144" w:line="360" w:lineRule="auto"/>
        <w:jc w:val="both"/>
        <w:rPr>
          <w:rFonts w:ascii="Times New Roman" w:hAnsi="Times New Roman" w:cs="Times New Roman"/>
          <w:sz w:val="24"/>
          <w:szCs w:val="24"/>
          <w:lang w:val="et-EE"/>
        </w:rPr>
      </w:pPr>
    </w:p>
    <w:p w:rsidR="00436DD6" w:rsidRPr="00292DD6" w:rsidRDefault="00436DD6" w:rsidP="00532E13">
      <w:pPr>
        <w:spacing w:before="60" w:afterLines="60" w:after="144" w:line="360" w:lineRule="auto"/>
        <w:jc w:val="both"/>
        <w:rPr>
          <w:rFonts w:ascii="Times New Roman" w:hAnsi="Times New Roman" w:cs="Times New Roman"/>
          <w:b/>
          <w:sz w:val="28"/>
          <w:szCs w:val="28"/>
          <w:lang w:val="et-EE"/>
        </w:rPr>
      </w:pPr>
      <w:r w:rsidRPr="00292DD6">
        <w:rPr>
          <w:rFonts w:ascii="Times New Roman" w:hAnsi="Times New Roman" w:cs="Times New Roman"/>
          <w:b/>
          <w:sz w:val="28"/>
          <w:szCs w:val="28"/>
          <w:lang w:val="et-EE"/>
        </w:rPr>
        <w:t>Intelligentsus</w:t>
      </w:r>
    </w:p>
    <w:p w:rsidR="00C436A4" w:rsidRDefault="00C436A4" w:rsidP="00532E13">
      <w:pPr>
        <w:spacing w:before="60" w:afterLines="60" w:after="144" w:line="360" w:lineRule="auto"/>
        <w:jc w:val="both"/>
        <w:rPr>
          <w:rFonts w:ascii="Times New Roman" w:hAnsi="Times New Roman" w:cs="Times New Roman"/>
          <w:sz w:val="24"/>
          <w:szCs w:val="24"/>
          <w:lang w:val="et-EE"/>
        </w:rPr>
      </w:pPr>
      <w:r w:rsidRPr="006805E3">
        <w:rPr>
          <w:rFonts w:ascii="Times New Roman" w:hAnsi="Times New Roman" w:cs="Times New Roman"/>
          <w:sz w:val="24"/>
          <w:szCs w:val="24"/>
        </w:rPr>
        <w:t>Maailma mõjukamad intelligentsuse uurijad on kokku leppinud järgmises definitsioonis: intelligentsus on vaimne v</w:t>
      </w:r>
      <w:r>
        <w:rPr>
          <w:rFonts w:ascii="Times New Roman" w:hAnsi="Times New Roman" w:cs="Times New Roman"/>
          <w:sz w:val="24"/>
          <w:szCs w:val="24"/>
        </w:rPr>
        <w:t>õimekus, mis</w:t>
      </w:r>
      <w:r w:rsidRPr="006805E3">
        <w:rPr>
          <w:rFonts w:ascii="Times New Roman" w:hAnsi="Times New Roman" w:cs="Times New Roman"/>
          <w:sz w:val="24"/>
          <w:szCs w:val="24"/>
        </w:rPr>
        <w:t xml:space="preserve"> eeldab võimet arutleda, planeerida, lahendada ülesandeid, mõelda abstraktselt, saada aru keerukatest ideedest, õppida kiiresti </w:t>
      </w:r>
      <w:proofErr w:type="gramStart"/>
      <w:r w:rsidRPr="006805E3">
        <w:rPr>
          <w:rFonts w:ascii="Times New Roman" w:hAnsi="Times New Roman" w:cs="Times New Roman"/>
          <w:sz w:val="24"/>
          <w:szCs w:val="24"/>
        </w:rPr>
        <w:t>ja</w:t>
      </w:r>
      <w:proofErr w:type="gramEnd"/>
      <w:r w:rsidRPr="006805E3">
        <w:rPr>
          <w:rFonts w:ascii="Times New Roman" w:hAnsi="Times New Roman" w:cs="Times New Roman"/>
          <w:sz w:val="24"/>
          <w:szCs w:val="24"/>
        </w:rPr>
        <w:t xml:space="preserve"> õppida kogemustest</w:t>
      </w:r>
      <w:r>
        <w:rPr>
          <w:rFonts w:ascii="Times New Roman" w:hAnsi="Times New Roman" w:cs="Times New Roman"/>
          <w:sz w:val="24"/>
          <w:szCs w:val="24"/>
          <w:lang w:val="et-EE"/>
        </w:rPr>
        <w:t xml:space="preserve"> (Sepp, 2016).</w:t>
      </w:r>
    </w:p>
    <w:p w:rsidR="00AF7038" w:rsidRDefault="00C20C45" w:rsidP="00532E13">
      <w:pPr>
        <w:spacing w:before="60" w:afterLines="60" w:after="144"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Harvardi ülikooli professor Howard Gardner väidab</w:t>
      </w:r>
      <w:r w:rsidR="00AF7038">
        <w:rPr>
          <w:rFonts w:ascii="Times New Roman" w:hAnsi="Times New Roman" w:cs="Times New Roman"/>
          <w:sz w:val="24"/>
          <w:szCs w:val="24"/>
          <w:lang w:val="et-EE"/>
        </w:rPr>
        <w:t xml:space="preserve"> oma teoorias</w:t>
      </w:r>
      <w:r w:rsidR="004A6AB9">
        <w:rPr>
          <w:rFonts w:ascii="Times New Roman" w:hAnsi="Times New Roman" w:cs="Times New Roman"/>
          <w:sz w:val="24"/>
          <w:szCs w:val="24"/>
          <w:lang w:val="et-EE"/>
        </w:rPr>
        <w:t xml:space="preserve"> (</w:t>
      </w:r>
      <w:r>
        <w:rPr>
          <w:rFonts w:ascii="Times New Roman" w:hAnsi="Times New Roman" w:cs="Times New Roman"/>
          <w:sz w:val="24"/>
          <w:szCs w:val="24"/>
          <w:lang w:val="et-EE"/>
        </w:rPr>
        <w:t xml:space="preserve">1983), et ühte üldvõimekust ei ole olemas. Selle asemel eristab </w:t>
      </w:r>
      <w:r w:rsidR="004A6AB9">
        <w:rPr>
          <w:rFonts w:ascii="Times New Roman" w:hAnsi="Times New Roman" w:cs="Times New Roman"/>
          <w:sz w:val="24"/>
          <w:szCs w:val="24"/>
          <w:lang w:val="et-EE"/>
        </w:rPr>
        <w:t xml:space="preserve">ta </w:t>
      </w:r>
      <w:r w:rsidR="00AF7038">
        <w:rPr>
          <w:rFonts w:ascii="Times New Roman" w:hAnsi="Times New Roman" w:cs="Times New Roman"/>
          <w:sz w:val="24"/>
          <w:szCs w:val="24"/>
          <w:lang w:val="et-EE"/>
        </w:rPr>
        <w:t>seitset intelligentsustüüpi:</w:t>
      </w:r>
    </w:p>
    <w:p w:rsidR="00AF7038" w:rsidRDefault="00AF7038" w:rsidP="00AF7038">
      <w:pPr>
        <w:pStyle w:val="Loendilik"/>
        <w:numPr>
          <w:ilvl w:val="0"/>
          <w:numId w:val="3"/>
        </w:numPr>
        <w:spacing w:before="60" w:afterLines="60" w:after="144"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lastRenderedPageBreak/>
        <w:t>Verbaal-lingvistiline intelligentsus</w:t>
      </w:r>
      <w:r w:rsidR="004A6AB9">
        <w:rPr>
          <w:rFonts w:ascii="Times New Roman" w:hAnsi="Times New Roman" w:cs="Times New Roman"/>
          <w:sz w:val="24"/>
          <w:szCs w:val="24"/>
          <w:lang w:val="et-EE"/>
        </w:rPr>
        <w:t>, mis sisaldab tundlikkust</w:t>
      </w:r>
      <w:r w:rsidR="005136CE">
        <w:rPr>
          <w:rFonts w:ascii="Times New Roman" w:hAnsi="Times New Roman" w:cs="Times New Roman"/>
          <w:sz w:val="24"/>
          <w:szCs w:val="24"/>
          <w:lang w:val="et-EE"/>
        </w:rPr>
        <w:t xml:space="preserve"> kõneldud ja kirjutatud keele suhtes, võimet keeli õppida ning oskust kasutada keelt eesmärkide saavutamiseks. Seda </w:t>
      </w:r>
      <w:r w:rsidR="00CE7F44">
        <w:rPr>
          <w:rFonts w:ascii="Times New Roman" w:hAnsi="Times New Roman" w:cs="Times New Roman"/>
          <w:sz w:val="24"/>
          <w:szCs w:val="24"/>
          <w:lang w:val="et-EE"/>
        </w:rPr>
        <w:t>tüü</w:t>
      </w:r>
      <w:r w:rsidR="005136CE">
        <w:rPr>
          <w:rFonts w:ascii="Times New Roman" w:hAnsi="Times New Roman" w:cs="Times New Roman"/>
          <w:sz w:val="24"/>
          <w:szCs w:val="24"/>
          <w:lang w:val="et-EE"/>
        </w:rPr>
        <w:t>pi inimene</w:t>
      </w:r>
      <w:r w:rsidR="00CE7F44">
        <w:rPr>
          <w:rFonts w:ascii="Times New Roman" w:hAnsi="Times New Roman" w:cs="Times New Roman"/>
          <w:sz w:val="24"/>
          <w:szCs w:val="24"/>
          <w:lang w:val="et-EE"/>
        </w:rPr>
        <w:t xml:space="preserve"> väljendab ennast retooriliselt või poeetiliselt,</w:t>
      </w:r>
      <w:r w:rsidR="005136CE">
        <w:rPr>
          <w:rFonts w:ascii="Times New Roman" w:hAnsi="Times New Roman" w:cs="Times New Roman"/>
          <w:sz w:val="24"/>
          <w:szCs w:val="24"/>
          <w:lang w:val="et-EE"/>
        </w:rPr>
        <w:t xml:space="preserve"> tajub hästi erinevaid keelelisi nüansse ning õpib eelkõige kuulamise, kirjutamis</w:t>
      </w:r>
      <w:r w:rsidR="004A6AB9">
        <w:rPr>
          <w:rFonts w:ascii="Times New Roman" w:hAnsi="Times New Roman" w:cs="Times New Roman"/>
          <w:sz w:val="24"/>
          <w:szCs w:val="24"/>
          <w:lang w:val="et-EE"/>
        </w:rPr>
        <w:t>e, lugemise ja arutlemise kaudu (näiteks</w:t>
      </w:r>
      <w:r w:rsidR="00CE7F44">
        <w:rPr>
          <w:rFonts w:ascii="Times New Roman" w:hAnsi="Times New Roman" w:cs="Times New Roman"/>
          <w:sz w:val="24"/>
          <w:szCs w:val="24"/>
          <w:lang w:val="et-EE"/>
        </w:rPr>
        <w:t xml:space="preserve"> kirjanikud, poeedid, advokaadid, spiiker)</w:t>
      </w:r>
      <w:r w:rsidR="004A6AB9">
        <w:rPr>
          <w:rFonts w:ascii="Times New Roman" w:hAnsi="Times New Roman" w:cs="Times New Roman"/>
          <w:sz w:val="24"/>
          <w:szCs w:val="24"/>
          <w:lang w:val="et-EE"/>
        </w:rPr>
        <w:t>.</w:t>
      </w:r>
    </w:p>
    <w:p w:rsidR="005136CE" w:rsidRDefault="005136CE" w:rsidP="00AF7038">
      <w:pPr>
        <w:pStyle w:val="Loendilik"/>
        <w:numPr>
          <w:ilvl w:val="0"/>
          <w:numId w:val="3"/>
        </w:numPr>
        <w:spacing w:before="60" w:afterLines="60" w:after="144"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Loogilis-matemaatiline intelligentsus, m</w:t>
      </w:r>
      <w:r w:rsidR="00CE7F44">
        <w:rPr>
          <w:rFonts w:ascii="Times New Roman" w:hAnsi="Times New Roman" w:cs="Times New Roman"/>
          <w:sz w:val="24"/>
          <w:szCs w:val="24"/>
          <w:lang w:val="et-EE"/>
        </w:rPr>
        <w:t>is väljendub võimes loogiliselt</w:t>
      </w:r>
      <w:r>
        <w:rPr>
          <w:rFonts w:ascii="Times New Roman" w:hAnsi="Times New Roman" w:cs="Times New Roman"/>
          <w:sz w:val="24"/>
          <w:szCs w:val="24"/>
          <w:lang w:val="et-EE"/>
        </w:rPr>
        <w:t xml:space="preserve"> arutleda ja põhjuslikke seoseid mõista. Seda </w:t>
      </w:r>
      <w:r w:rsidR="00CE7F44">
        <w:rPr>
          <w:rFonts w:ascii="Times New Roman" w:hAnsi="Times New Roman" w:cs="Times New Roman"/>
          <w:sz w:val="24"/>
          <w:szCs w:val="24"/>
          <w:lang w:val="et-EE"/>
        </w:rPr>
        <w:t>tüü</w:t>
      </w:r>
      <w:r>
        <w:rPr>
          <w:rFonts w:ascii="Times New Roman" w:hAnsi="Times New Roman" w:cs="Times New Roman"/>
          <w:sz w:val="24"/>
          <w:szCs w:val="24"/>
          <w:lang w:val="et-EE"/>
        </w:rPr>
        <w:t>pi inimene lahendab hästi loogilist ja struktureeritud mõtlemist nõudvaid probleeme.</w:t>
      </w:r>
    </w:p>
    <w:p w:rsidR="005136CE" w:rsidRDefault="005136CE" w:rsidP="00AF7038">
      <w:pPr>
        <w:pStyle w:val="Loendilik"/>
        <w:numPr>
          <w:ilvl w:val="0"/>
          <w:numId w:val="3"/>
        </w:numPr>
        <w:spacing w:before="60" w:afterLines="60" w:after="144"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Visuaal-ruumiline intelligentsus, mis väljendub inimese võimes maailma ruumiliselt kas vaimselt või füüsiliselt modelleerida ja erinevate ruumiliste mustritega manipuleerida. Seda tüüpi inimesed õpivad eelkõige vaadates ja vaadeldes ning on tugevad füüsilise maailma taasesitamises erinevate meediumite vahendusel.</w:t>
      </w:r>
    </w:p>
    <w:p w:rsidR="005136CE" w:rsidRDefault="005136CE" w:rsidP="00AF7038">
      <w:pPr>
        <w:pStyle w:val="Loendilik"/>
        <w:numPr>
          <w:ilvl w:val="0"/>
          <w:numId w:val="3"/>
        </w:numPr>
        <w:spacing w:before="60" w:afterLines="60" w:after="144"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Kehalis-kinesteetiline intelligentsus, mis väljendub inimese võimes probleemid</w:t>
      </w:r>
      <w:r w:rsidR="00CE7F44">
        <w:rPr>
          <w:rFonts w:ascii="Times New Roman" w:hAnsi="Times New Roman" w:cs="Times New Roman"/>
          <w:sz w:val="24"/>
          <w:szCs w:val="24"/>
          <w:lang w:val="et-EE"/>
        </w:rPr>
        <w:t>e lahendamisel kasutada</w:t>
      </w:r>
      <w:r>
        <w:rPr>
          <w:rFonts w:ascii="Times New Roman" w:hAnsi="Times New Roman" w:cs="Times New Roman"/>
          <w:sz w:val="24"/>
          <w:szCs w:val="24"/>
          <w:lang w:val="et-EE"/>
        </w:rPr>
        <w:t xml:space="preserve"> kas erinevaid kehaosi või keha tervikuna. Seda tüüpi inimesed suhestuvad keskkonnaga ni</w:t>
      </w:r>
      <w:r w:rsidR="004A6AB9">
        <w:rPr>
          <w:rFonts w:ascii="Times New Roman" w:hAnsi="Times New Roman" w:cs="Times New Roman"/>
          <w:sz w:val="24"/>
          <w:szCs w:val="24"/>
          <w:lang w:val="et-EE"/>
        </w:rPr>
        <w:t xml:space="preserve">ng õpivad ja mäletavad eelkõige </w:t>
      </w:r>
      <w:r>
        <w:rPr>
          <w:rFonts w:ascii="Times New Roman" w:hAnsi="Times New Roman" w:cs="Times New Roman"/>
          <w:sz w:val="24"/>
          <w:szCs w:val="24"/>
          <w:lang w:val="et-EE"/>
        </w:rPr>
        <w:t>liikumise ja puudutuste kaudu.</w:t>
      </w:r>
    </w:p>
    <w:p w:rsidR="005136CE" w:rsidRDefault="005136CE" w:rsidP="00AF7038">
      <w:pPr>
        <w:pStyle w:val="Loendilik"/>
        <w:numPr>
          <w:ilvl w:val="0"/>
          <w:numId w:val="3"/>
        </w:numPr>
        <w:spacing w:before="60" w:afterLines="60" w:after="144"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Muusikalis-rütmiline intelligentsus, mis väl</w:t>
      </w:r>
      <w:r w:rsidR="004A6AB9">
        <w:rPr>
          <w:rFonts w:ascii="Times New Roman" w:hAnsi="Times New Roman" w:cs="Times New Roman"/>
          <w:sz w:val="24"/>
          <w:szCs w:val="24"/>
          <w:lang w:val="et-EE"/>
        </w:rPr>
        <w:t>jendub tundlikkuses helikõrguse ja -rütmi</w:t>
      </w:r>
      <w:r>
        <w:rPr>
          <w:rFonts w:ascii="Times New Roman" w:hAnsi="Times New Roman" w:cs="Times New Roman"/>
          <w:sz w:val="24"/>
          <w:szCs w:val="24"/>
          <w:lang w:val="et-EE"/>
        </w:rPr>
        <w:t>, tämbri, kompositsiooni ja muusikaliste mustrite suhtes ning nende võimes emotsioone esile kutsuda.</w:t>
      </w:r>
    </w:p>
    <w:p w:rsidR="005136CE" w:rsidRDefault="005136CE" w:rsidP="00AF7038">
      <w:pPr>
        <w:pStyle w:val="Loendilik"/>
        <w:numPr>
          <w:ilvl w:val="0"/>
          <w:numId w:val="3"/>
        </w:numPr>
        <w:spacing w:before="60" w:afterLines="60" w:after="144"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Interpersonaalne intelligentsus, mis väljendub võimes teisi inimesi mõista ning nendega hästi koos töötada. Seda tüüpi inimesed tajuvad hästi </w:t>
      </w:r>
      <w:r w:rsidR="00436DD6">
        <w:rPr>
          <w:rFonts w:ascii="Times New Roman" w:hAnsi="Times New Roman" w:cs="Times New Roman"/>
          <w:sz w:val="24"/>
          <w:szCs w:val="24"/>
          <w:lang w:val="et-EE"/>
        </w:rPr>
        <w:t>tundeid ja hoiakuid ni</w:t>
      </w:r>
      <w:r w:rsidR="004A6AB9">
        <w:rPr>
          <w:rFonts w:ascii="Times New Roman" w:hAnsi="Times New Roman" w:cs="Times New Roman"/>
          <w:sz w:val="24"/>
          <w:szCs w:val="24"/>
          <w:lang w:val="et-EE"/>
        </w:rPr>
        <w:t>ng oskavad teisi hästi mõjutada ning</w:t>
      </w:r>
      <w:r w:rsidR="00436DD6">
        <w:rPr>
          <w:rFonts w:ascii="Times New Roman" w:hAnsi="Times New Roman" w:cs="Times New Roman"/>
          <w:sz w:val="24"/>
          <w:szCs w:val="24"/>
          <w:lang w:val="et-EE"/>
        </w:rPr>
        <w:t xml:space="preserve"> vastavalt suhtlusolukorrale käituda.</w:t>
      </w:r>
    </w:p>
    <w:p w:rsidR="00436DD6" w:rsidRDefault="00436DD6" w:rsidP="00AF7038">
      <w:pPr>
        <w:pStyle w:val="Loendilik"/>
        <w:numPr>
          <w:ilvl w:val="0"/>
          <w:numId w:val="3"/>
        </w:numPr>
        <w:spacing w:before="60" w:afterLines="60" w:after="144"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Intrapersonaalne intelligentsus, mis väljendub inimese võimes iseennast mõista ja sellest lähtuvalt oma elu efektiivselt reguleerida. Seda tüüpi inimesed on teadlikud oma emotsioonidest ja nende väljaelamisest, tulevad hästi üksi toime, tunnevad vajadust eneseteostuse järele ning huvituvad eksistentsiaalset laadi küsimustest. (Gardner</w:t>
      </w:r>
      <w:r w:rsidR="004A6AB9">
        <w:rPr>
          <w:rFonts w:ascii="Times New Roman" w:hAnsi="Times New Roman" w:cs="Times New Roman"/>
          <w:sz w:val="24"/>
          <w:szCs w:val="24"/>
          <w:lang w:val="et-EE"/>
        </w:rPr>
        <w:t>, 1983</w:t>
      </w:r>
      <w:r>
        <w:rPr>
          <w:rFonts w:ascii="Times New Roman" w:hAnsi="Times New Roman" w:cs="Times New Roman"/>
          <w:sz w:val="24"/>
          <w:szCs w:val="24"/>
          <w:lang w:val="et-EE"/>
        </w:rPr>
        <w:t>)</w:t>
      </w:r>
    </w:p>
    <w:p w:rsidR="00C20C45" w:rsidRDefault="004A6AB9" w:rsidP="00323A09">
      <w:pPr>
        <w:spacing w:before="60" w:afterLines="60" w:after="144"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Hiljem lisas Gardner</w:t>
      </w:r>
      <w:r w:rsidR="00C20C45">
        <w:rPr>
          <w:rFonts w:ascii="Times New Roman" w:hAnsi="Times New Roman" w:cs="Times New Roman"/>
          <w:sz w:val="24"/>
          <w:szCs w:val="24"/>
          <w:lang w:val="et-EE"/>
        </w:rPr>
        <w:t xml:space="preserve"> </w:t>
      </w:r>
      <w:r>
        <w:rPr>
          <w:rFonts w:ascii="Times New Roman" w:hAnsi="Times New Roman" w:cs="Times New Roman"/>
          <w:sz w:val="24"/>
          <w:szCs w:val="24"/>
          <w:lang w:val="et-EE"/>
        </w:rPr>
        <w:t>veel kaks intelligentsuse liiki</w:t>
      </w:r>
      <w:r w:rsidR="00C20C45">
        <w:rPr>
          <w:rFonts w:ascii="Times New Roman" w:hAnsi="Times New Roman" w:cs="Times New Roman"/>
          <w:sz w:val="24"/>
          <w:szCs w:val="24"/>
          <w:lang w:val="et-EE"/>
        </w:rPr>
        <w:t>: (8) naturalistlik ja (9)</w:t>
      </w:r>
      <w:r>
        <w:rPr>
          <w:rFonts w:ascii="Times New Roman" w:hAnsi="Times New Roman" w:cs="Times New Roman"/>
          <w:sz w:val="24"/>
          <w:szCs w:val="24"/>
          <w:lang w:val="et-EE"/>
        </w:rPr>
        <w:t xml:space="preserve"> </w:t>
      </w:r>
      <w:r w:rsidR="00C20C45">
        <w:rPr>
          <w:rFonts w:ascii="Times New Roman" w:hAnsi="Times New Roman" w:cs="Times New Roman"/>
          <w:sz w:val="24"/>
          <w:szCs w:val="24"/>
          <w:lang w:val="et-EE"/>
        </w:rPr>
        <w:t>eksistentsiaalne. Tegemist on eelkõige ideoloogiliste väidetega, mille peamiseks sihiks on üldintelligentsuse olemasolu eitamine.</w:t>
      </w:r>
    </w:p>
    <w:p w:rsidR="00C20C45" w:rsidRDefault="00C20C45" w:rsidP="00C20C45">
      <w:pPr>
        <w:spacing w:before="60" w:afterLines="60" w:after="144"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Robert Sternberg on aastate jooksul arendanud teist</w:t>
      </w:r>
      <w:r w:rsidR="004A6AB9">
        <w:rPr>
          <w:rFonts w:ascii="Times New Roman" w:hAnsi="Times New Roman" w:cs="Times New Roman"/>
          <w:sz w:val="24"/>
          <w:szCs w:val="24"/>
          <w:lang w:val="et-EE"/>
        </w:rPr>
        <w:t>laadilist,</w:t>
      </w:r>
      <w:r>
        <w:rPr>
          <w:rFonts w:ascii="Times New Roman" w:hAnsi="Times New Roman" w:cs="Times New Roman"/>
          <w:sz w:val="24"/>
          <w:szCs w:val="24"/>
          <w:lang w:val="et-EE"/>
        </w:rPr>
        <w:t xml:space="preserve"> mitmese intelligentsuse teooriat, mida ta nimetab intelligents</w:t>
      </w:r>
      <w:r w:rsidR="004A6AB9">
        <w:rPr>
          <w:rFonts w:ascii="Times New Roman" w:hAnsi="Times New Roman" w:cs="Times New Roman"/>
          <w:sz w:val="24"/>
          <w:szCs w:val="24"/>
          <w:lang w:val="et-EE"/>
        </w:rPr>
        <w:t>use trierarhiliseks teooriaks (</w:t>
      </w:r>
      <w:r>
        <w:rPr>
          <w:rFonts w:ascii="Times New Roman" w:hAnsi="Times New Roman" w:cs="Times New Roman"/>
          <w:sz w:val="24"/>
          <w:szCs w:val="24"/>
          <w:lang w:val="et-EE"/>
        </w:rPr>
        <w:t>Sternberg</w:t>
      </w:r>
      <w:r w:rsidR="004A6AB9">
        <w:rPr>
          <w:rFonts w:ascii="Times New Roman" w:hAnsi="Times New Roman" w:cs="Times New Roman"/>
          <w:sz w:val="24"/>
          <w:szCs w:val="24"/>
          <w:lang w:val="et-EE"/>
        </w:rPr>
        <w:t>,</w:t>
      </w:r>
      <w:r w:rsidR="001E663D">
        <w:rPr>
          <w:rFonts w:ascii="Times New Roman" w:hAnsi="Times New Roman" w:cs="Times New Roman"/>
          <w:sz w:val="24"/>
          <w:szCs w:val="24"/>
          <w:lang w:val="et-EE"/>
        </w:rPr>
        <w:t xml:space="preserve"> 2006</w:t>
      </w:r>
      <w:r>
        <w:rPr>
          <w:rFonts w:ascii="Times New Roman" w:hAnsi="Times New Roman" w:cs="Times New Roman"/>
          <w:sz w:val="24"/>
          <w:szCs w:val="24"/>
          <w:lang w:val="et-EE"/>
        </w:rPr>
        <w:t xml:space="preserve">). Sarnaselt Gardneriga eitab </w:t>
      </w:r>
      <w:r>
        <w:rPr>
          <w:rFonts w:ascii="Times New Roman" w:hAnsi="Times New Roman" w:cs="Times New Roman"/>
          <w:sz w:val="24"/>
          <w:szCs w:val="24"/>
          <w:lang w:val="et-EE"/>
        </w:rPr>
        <w:lastRenderedPageBreak/>
        <w:t xml:space="preserve">Sternberg </w:t>
      </w:r>
      <w:r w:rsidR="00D636ED">
        <w:rPr>
          <w:rFonts w:ascii="Times New Roman" w:hAnsi="Times New Roman" w:cs="Times New Roman"/>
          <w:sz w:val="24"/>
          <w:szCs w:val="24"/>
          <w:lang w:val="et-EE"/>
        </w:rPr>
        <w:t>üldintelligentsuse olemasolu. Intelligentsuse trierarhilise teooria kohaselt saab eristada kolme suhteliselt sõltumatut vaimse võimekuse alavormi, mill</w:t>
      </w:r>
      <w:r w:rsidR="003F1A8B">
        <w:rPr>
          <w:rFonts w:ascii="Times New Roman" w:hAnsi="Times New Roman" w:cs="Times New Roman"/>
          <w:sz w:val="24"/>
          <w:szCs w:val="24"/>
          <w:lang w:val="et-EE"/>
        </w:rPr>
        <w:t xml:space="preserve">est ükski ei asenda teist (Allik, </w:t>
      </w:r>
      <w:r w:rsidR="00D636ED">
        <w:rPr>
          <w:rFonts w:ascii="Times New Roman" w:hAnsi="Times New Roman" w:cs="Times New Roman"/>
          <w:sz w:val="24"/>
          <w:szCs w:val="24"/>
          <w:lang w:val="et-EE"/>
        </w:rPr>
        <w:t>Mõttus</w:t>
      </w:r>
      <w:r w:rsidR="003F1A8B">
        <w:rPr>
          <w:rFonts w:ascii="Times New Roman" w:hAnsi="Times New Roman" w:cs="Times New Roman"/>
          <w:sz w:val="24"/>
          <w:szCs w:val="24"/>
          <w:lang w:val="et-EE"/>
        </w:rPr>
        <w:t xml:space="preserve">, </w:t>
      </w:r>
      <w:r w:rsidR="008375B9">
        <w:rPr>
          <w:rFonts w:ascii="Times New Roman" w:hAnsi="Times New Roman" w:cs="Times New Roman"/>
          <w:sz w:val="24"/>
          <w:szCs w:val="24"/>
          <w:lang w:val="et-EE"/>
        </w:rPr>
        <w:t>Realo</w:t>
      </w:r>
      <w:r w:rsidR="003F1A8B">
        <w:rPr>
          <w:rFonts w:ascii="Times New Roman" w:hAnsi="Times New Roman" w:cs="Times New Roman"/>
          <w:sz w:val="24"/>
          <w:szCs w:val="24"/>
          <w:lang w:val="et-EE"/>
        </w:rPr>
        <w:t>, 2011</w:t>
      </w:r>
      <w:r w:rsidR="004A6AB9">
        <w:rPr>
          <w:rFonts w:ascii="Times New Roman" w:hAnsi="Times New Roman" w:cs="Times New Roman"/>
          <w:sz w:val="24"/>
          <w:szCs w:val="24"/>
          <w:lang w:val="et-EE"/>
        </w:rPr>
        <w:t>)</w:t>
      </w:r>
      <w:r w:rsidR="00D636ED">
        <w:rPr>
          <w:rFonts w:ascii="Times New Roman" w:hAnsi="Times New Roman" w:cs="Times New Roman"/>
          <w:sz w:val="24"/>
          <w:szCs w:val="24"/>
          <w:lang w:val="et-EE"/>
        </w:rPr>
        <w:t>:</w:t>
      </w:r>
    </w:p>
    <w:p w:rsidR="00D636ED" w:rsidRDefault="004A6AB9" w:rsidP="00D636ED">
      <w:pPr>
        <w:pStyle w:val="Loendilik"/>
        <w:numPr>
          <w:ilvl w:val="0"/>
          <w:numId w:val="4"/>
        </w:numPr>
        <w:spacing w:before="60" w:afterLines="60" w:after="144"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analüütiline (komponentne),</w:t>
      </w:r>
    </w:p>
    <w:p w:rsidR="00D636ED" w:rsidRDefault="004A6AB9" w:rsidP="00D636ED">
      <w:pPr>
        <w:pStyle w:val="Loendilik"/>
        <w:numPr>
          <w:ilvl w:val="0"/>
          <w:numId w:val="4"/>
        </w:numPr>
        <w:spacing w:before="60" w:afterLines="60" w:after="144"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kreatiivne (kogemuslik),</w:t>
      </w:r>
    </w:p>
    <w:p w:rsidR="00D636ED" w:rsidRDefault="004A6AB9" w:rsidP="00D636ED">
      <w:pPr>
        <w:pStyle w:val="Loendilik"/>
        <w:numPr>
          <w:ilvl w:val="0"/>
          <w:numId w:val="4"/>
        </w:numPr>
        <w:spacing w:before="60" w:afterLines="60" w:after="144"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p</w:t>
      </w:r>
      <w:r w:rsidR="00D636ED">
        <w:rPr>
          <w:rFonts w:ascii="Times New Roman" w:hAnsi="Times New Roman" w:cs="Times New Roman"/>
          <w:sz w:val="24"/>
          <w:szCs w:val="24"/>
          <w:lang w:val="et-EE"/>
        </w:rPr>
        <w:t>raktiline (kontekstuaalne).</w:t>
      </w:r>
    </w:p>
    <w:p w:rsidR="002A5074" w:rsidRDefault="004A6AB9" w:rsidP="00726330">
      <w:pPr>
        <w:spacing w:before="60" w:afterLines="60" w:after="144" w:line="360" w:lineRule="auto"/>
        <w:jc w:val="both"/>
        <w:rPr>
          <w:rFonts w:ascii="Times New Roman" w:hAnsi="Times New Roman" w:cs="Times New Roman"/>
          <w:sz w:val="24"/>
          <w:szCs w:val="24"/>
        </w:rPr>
      </w:pPr>
      <w:r>
        <w:rPr>
          <w:rFonts w:ascii="Times New Roman" w:hAnsi="Times New Roman" w:cs="Times New Roman"/>
          <w:sz w:val="24"/>
          <w:szCs w:val="24"/>
          <w:lang w:val="et-EE"/>
        </w:rPr>
        <w:t>Ster</w:t>
      </w:r>
      <w:r w:rsidR="00D636ED">
        <w:rPr>
          <w:rFonts w:ascii="Times New Roman" w:hAnsi="Times New Roman" w:cs="Times New Roman"/>
          <w:sz w:val="24"/>
          <w:szCs w:val="24"/>
          <w:lang w:val="et-EE"/>
        </w:rPr>
        <w:t>nbergi teooria põhineb näidetel, kus edukus mõnes praktilises val</w:t>
      </w:r>
      <w:r w:rsidR="003F1A8B">
        <w:rPr>
          <w:rFonts w:ascii="Times New Roman" w:hAnsi="Times New Roman" w:cs="Times New Roman"/>
          <w:sz w:val="24"/>
          <w:szCs w:val="24"/>
          <w:lang w:val="et-EE"/>
        </w:rPr>
        <w:t>dkonnas ei sõltu formaalsest IQ-</w:t>
      </w:r>
      <w:r w:rsidR="00D636ED">
        <w:rPr>
          <w:rFonts w:ascii="Times New Roman" w:hAnsi="Times New Roman" w:cs="Times New Roman"/>
          <w:sz w:val="24"/>
          <w:szCs w:val="24"/>
          <w:lang w:val="et-EE"/>
        </w:rPr>
        <w:t xml:space="preserve">tasemest. Näiteks raamatutarkusest ei piisa, et ellu jääda ja tegutseda edukalt keskkonnas, kus on vaja elutarkust. </w:t>
      </w:r>
      <w:r w:rsidR="007E017B">
        <w:rPr>
          <w:rFonts w:ascii="Times New Roman" w:hAnsi="Times New Roman" w:cs="Times New Roman"/>
          <w:sz w:val="24"/>
          <w:szCs w:val="24"/>
          <w:lang w:val="et-EE"/>
        </w:rPr>
        <w:t xml:space="preserve">Pole ühtegi tõendust, et üldintelligentsus ei ole reaalelulise edukuse seletamisel sama hea või isegi parem kui Sternbergi postuleeritud </w:t>
      </w:r>
      <w:r w:rsidR="003F1A8B">
        <w:rPr>
          <w:rFonts w:ascii="Times New Roman" w:hAnsi="Times New Roman" w:cs="Times New Roman"/>
          <w:sz w:val="24"/>
          <w:szCs w:val="24"/>
          <w:lang w:val="et-EE"/>
        </w:rPr>
        <w:t xml:space="preserve">praktiline intelligentsus (Allik, </w:t>
      </w:r>
      <w:r w:rsidR="007E017B">
        <w:rPr>
          <w:rFonts w:ascii="Times New Roman" w:hAnsi="Times New Roman" w:cs="Times New Roman"/>
          <w:sz w:val="24"/>
          <w:szCs w:val="24"/>
          <w:lang w:val="et-EE"/>
        </w:rPr>
        <w:t>Mõttus</w:t>
      </w:r>
      <w:r w:rsidR="001E663D">
        <w:rPr>
          <w:rFonts w:ascii="Times New Roman" w:hAnsi="Times New Roman" w:cs="Times New Roman"/>
          <w:sz w:val="24"/>
          <w:szCs w:val="24"/>
          <w:lang w:val="et-EE"/>
        </w:rPr>
        <w:t>, 2011</w:t>
      </w:r>
      <w:r w:rsidR="007E017B">
        <w:rPr>
          <w:rFonts w:ascii="Times New Roman" w:hAnsi="Times New Roman" w:cs="Times New Roman"/>
          <w:sz w:val="24"/>
          <w:szCs w:val="24"/>
          <w:lang w:val="et-EE"/>
        </w:rPr>
        <w:t>).</w:t>
      </w:r>
      <w:r w:rsidR="0037395E">
        <w:rPr>
          <w:rFonts w:ascii="Times New Roman" w:hAnsi="Times New Roman" w:cs="Times New Roman"/>
          <w:sz w:val="24"/>
          <w:szCs w:val="24"/>
          <w:lang w:val="et-EE"/>
        </w:rPr>
        <w:t xml:space="preserve"> </w:t>
      </w:r>
      <w:r w:rsidR="00030C43">
        <w:rPr>
          <w:rFonts w:ascii="Times New Roman" w:hAnsi="Times New Roman" w:cs="Times New Roman"/>
          <w:sz w:val="24"/>
          <w:szCs w:val="24"/>
          <w:lang w:val="et-EE"/>
        </w:rPr>
        <w:t xml:space="preserve">Intelligentsus on indiviidi üldine võimekus tulla edukalt toime konkreetses keskkonnas, käituda eesmärgipäraselt ning </w:t>
      </w:r>
      <w:r w:rsidR="003F1A8B">
        <w:rPr>
          <w:rFonts w:ascii="Times New Roman" w:hAnsi="Times New Roman" w:cs="Times New Roman"/>
          <w:sz w:val="24"/>
          <w:szCs w:val="24"/>
          <w:lang w:val="et-EE"/>
        </w:rPr>
        <w:t>mõelda ratsionaalselt (</w:t>
      </w:r>
      <w:r w:rsidR="001E663D">
        <w:rPr>
          <w:rFonts w:ascii="Times New Roman" w:hAnsi="Times New Roman" w:cs="Times New Roman"/>
          <w:sz w:val="24"/>
          <w:szCs w:val="24"/>
          <w:lang w:val="et-EE"/>
        </w:rPr>
        <w:t>Wechsler</w:t>
      </w:r>
      <w:r w:rsidR="00030C43">
        <w:rPr>
          <w:rFonts w:ascii="Times New Roman" w:hAnsi="Times New Roman" w:cs="Times New Roman"/>
          <w:sz w:val="24"/>
          <w:szCs w:val="24"/>
          <w:lang w:val="et-EE"/>
        </w:rPr>
        <w:t xml:space="preserve">, 1975). </w:t>
      </w:r>
      <w:r w:rsidR="00726330" w:rsidRPr="00726330">
        <w:rPr>
          <w:rFonts w:ascii="Times New Roman" w:hAnsi="Times New Roman" w:cs="Times New Roman"/>
          <w:sz w:val="24"/>
          <w:szCs w:val="24"/>
        </w:rPr>
        <w:t>Lapsepõlves on intellige</w:t>
      </w:r>
      <w:r w:rsidR="003F1A8B">
        <w:rPr>
          <w:rFonts w:ascii="Times New Roman" w:hAnsi="Times New Roman" w:cs="Times New Roman"/>
          <w:sz w:val="24"/>
          <w:szCs w:val="24"/>
        </w:rPr>
        <w:t xml:space="preserve">ntsus suuresti sõltuv keskkonna </w:t>
      </w:r>
      <w:r w:rsidR="00726330" w:rsidRPr="00726330">
        <w:rPr>
          <w:rFonts w:ascii="Times New Roman" w:hAnsi="Times New Roman" w:cs="Times New Roman"/>
          <w:sz w:val="24"/>
          <w:szCs w:val="24"/>
        </w:rPr>
        <w:t xml:space="preserve">mõjutustest </w:t>
      </w:r>
      <w:proofErr w:type="gramStart"/>
      <w:r w:rsidR="00726330" w:rsidRPr="00726330">
        <w:rPr>
          <w:rFonts w:ascii="Times New Roman" w:hAnsi="Times New Roman" w:cs="Times New Roman"/>
          <w:sz w:val="24"/>
          <w:szCs w:val="24"/>
        </w:rPr>
        <w:t>ja</w:t>
      </w:r>
      <w:proofErr w:type="gramEnd"/>
      <w:r w:rsidR="00726330" w:rsidRPr="00726330">
        <w:rPr>
          <w:rFonts w:ascii="Times New Roman" w:hAnsi="Times New Roman" w:cs="Times New Roman"/>
          <w:sz w:val="24"/>
          <w:szCs w:val="24"/>
        </w:rPr>
        <w:t xml:space="preserve"> seetõttu on see ka kõige soodsam aeg vaimsete võimete arendamiseks. Üldistatult võib öelda, </w:t>
      </w:r>
      <w:proofErr w:type="gramStart"/>
      <w:r w:rsidR="00726330" w:rsidRPr="00726330">
        <w:rPr>
          <w:rFonts w:ascii="Times New Roman" w:hAnsi="Times New Roman" w:cs="Times New Roman"/>
          <w:sz w:val="24"/>
          <w:szCs w:val="24"/>
        </w:rPr>
        <w:t>et</w:t>
      </w:r>
      <w:proofErr w:type="gramEnd"/>
      <w:r w:rsidR="00726330" w:rsidRPr="00726330">
        <w:rPr>
          <w:rFonts w:ascii="Times New Roman" w:hAnsi="Times New Roman" w:cs="Times New Roman"/>
          <w:sz w:val="24"/>
          <w:szCs w:val="24"/>
        </w:rPr>
        <w:t xml:space="preserve"> geneetilised t</w:t>
      </w:r>
      <w:r w:rsidR="003F1A8B">
        <w:rPr>
          <w:rFonts w:ascii="Times New Roman" w:hAnsi="Times New Roman" w:cs="Times New Roman"/>
          <w:sz w:val="24"/>
          <w:szCs w:val="24"/>
        </w:rPr>
        <w:t>egurid määravad lapseeas vaid umbes</w:t>
      </w:r>
      <w:r w:rsidR="00726330" w:rsidRPr="00726330">
        <w:rPr>
          <w:rFonts w:ascii="Times New Roman" w:hAnsi="Times New Roman" w:cs="Times New Roman"/>
          <w:sz w:val="24"/>
          <w:szCs w:val="24"/>
        </w:rPr>
        <w:t xml:space="preserve"> 40% inimeste intelligentsuse erinevustest, keskkonna osakaal </w:t>
      </w:r>
      <w:r w:rsidR="003F1A8B">
        <w:rPr>
          <w:rFonts w:ascii="Times New Roman" w:hAnsi="Times New Roman" w:cs="Times New Roman"/>
          <w:sz w:val="24"/>
          <w:szCs w:val="24"/>
        </w:rPr>
        <w:t xml:space="preserve">on </w:t>
      </w:r>
      <w:r w:rsidR="00726330" w:rsidRPr="00726330">
        <w:rPr>
          <w:rFonts w:ascii="Times New Roman" w:hAnsi="Times New Roman" w:cs="Times New Roman"/>
          <w:sz w:val="24"/>
          <w:szCs w:val="24"/>
        </w:rPr>
        <w:t>60%</w:t>
      </w:r>
      <w:r w:rsidR="003F1A8B">
        <w:rPr>
          <w:rFonts w:ascii="Times New Roman" w:hAnsi="Times New Roman" w:cs="Times New Roman"/>
          <w:sz w:val="24"/>
          <w:szCs w:val="24"/>
        </w:rPr>
        <w:t>. (Sepp,</w:t>
      </w:r>
      <w:r w:rsidR="00726330">
        <w:rPr>
          <w:rFonts w:ascii="Times New Roman" w:hAnsi="Times New Roman" w:cs="Times New Roman"/>
          <w:sz w:val="24"/>
          <w:szCs w:val="24"/>
        </w:rPr>
        <w:t xml:space="preserve"> </w:t>
      </w:r>
      <w:r w:rsidR="003F1A8B">
        <w:rPr>
          <w:rFonts w:ascii="Times New Roman" w:hAnsi="Times New Roman" w:cs="Times New Roman"/>
          <w:sz w:val="24"/>
          <w:szCs w:val="24"/>
        </w:rPr>
        <w:t>2013</w:t>
      </w:r>
      <w:r w:rsidR="00726330">
        <w:rPr>
          <w:rFonts w:ascii="Times New Roman" w:hAnsi="Times New Roman" w:cs="Times New Roman"/>
          <w:sz w:val="24"/>
          <w:szCs w:val="24"/>
        </w:rPr>
        <w:t>)</w:t>
      </w:r>
      <w:r w:rsidR="006F0737">
        <w:rPr>
          <w:rFonts w:ascii="Times New Roman" w:hAnsi="Times New Roman" w:cs="Times New Roman"/>
          <w:sz w:val="24"/>
          <w:szCs w:val="24"/>
        </w:rPr>
        <w:t xml:space="preserve"> </w:t>
      </w:r>
    </w:p>
    <w:p w:rsidR="00726330" w:rsidRDefault="006F0737" w:rsidP="00726330">
      <w:pPr>
        <w:spacing w:before="60"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 xml:space="preserve">Seega </w:t>
      </w:r>
      <w:r w:rsidR="00881236">
        <w:rPr>
          <w:rFonts w:ascii="Times New Roman" w:hAnsi="Times New Roman" w:cs="Times New Roman"/>
          <w:sz w:val="24"/>
          <w:szCs w:val="24"/>
        </w:rPr>
        <w:t xml:space="preserve">on keskkond see, mis avardab või piirab </w:t>
      </w:r>
      <w:r w:rsidR="007D43D7">
        <w:rPr>
          <w:rFonts w:ascii="Times New Roman" w:hAnsi="Times New Roman" w:cs="Times New Roman"/>
          <w:sz w:val="24"/>
          <w:szCs w:val="24"/>
        </w:rPr>
        <w:t>pärili</w:t>
      </w:r>
      <w:r w:rsidR="00881236">
        <w:rPr>
          <w:rFonts w:ascii="Times New Roman" w:hAnsi="Times New Roman" w:cs="Times New Roman"/>
          <w:sz w:val="24"/>
          <w:szCs w:val="24"/>
        </w:rPr>
        <w:t>ke int</w:t>
      </w:r>
      <w:r w:rsidR="007D43D7">
        <w:rPr>
          <w:rFonts w:ascii="Times New Roman" w:hAnsi="Times New Roman" w:cs="Times New Roman"/>
          <w:sz w:val="24"/>
          <w:szCs w:val="24"/>
        </w:rPr>
        <w:t>ellektuaalsete võimete</w:t>
      </w:r>
      <w:r w:rsidR="00F44732">
        <w:rPr>
          <w:rFonts w:ascii="Times New Roman" w:hAnsi="Times New Roman" w:cs="Times New Roman"/>
          <w:sz w:val="24"/>
          <w:szCs w:val="24"/>
        </w:rPr>
        <w:t xml:space="preserve"> ulatust.</w:t>
      </w:r>
      <w:r w:rsidR="002A5074">
        <w:rPr>
          <w:rFonts w:ascii="Times New Roman" w:hAnsi="Times New Roman" w:cs="Times New Roman"/>
          <w:sz w:val="24"/>
          <w:szCs w:val="24"/>
        </w:rPr>
        <w:t xml:space="preserve"> Intellektuaalne suutlikkus võib väljenduda paljudel erinevatel viisidel, </w:t>
      </w:r>
      <w:r w:rsidR="002A5074" w:rsidRPr="0095774C">
        <w:rPr>
          <w:rFonts w:ascii="Times New Roman" w:hAnsi="Times New Roman" w:cs="Times New Roman"/>
          <w:sz w:val="24"/>
          <w:szCs w:val="24"/>
        </w:rPr>
        <w:t xml:space="preserve">mis tähendab, </w:t>
      </w:r>
      <w:proofErr w:type="gramStart"/>
      <w:r w:rsidR="002A5074" w:rsidRPr="0095774C">
        <w:rPr>
          <w:rFonts w:ascii="Times New Roman" w:hAnsi="Times New Roman" w:cs="Times New Roman"/>
          <w:sz w:val="24"/>
          <w:szCs w:val="24"/>
        </w:rPr>
        <w:t>et</w:t>
      </w:r>
      <w:proofErr w:type="gramEnd"/>
      <w:r w:rsidR="002A5074" w:rsidRPr="0095774C">
        <w:rPr>
          <w:rFonts w:ascii="Times New Roman" w:hAnsi="Times New Roman" w:cs="Times New Roman"/>
          <w:sz w:val="24"/>
          <w:szCs w:val="24"/>
        </w:rPr>
        <w:t xml:space="preserve"> </w:t>
      </w:r>
      <w:r w:rsidR="002A5074">
        <w:rPr>
          <w:rFonts w:ascii="Times New Roman" w:hAnsi="Times New Roman" w:cs="Times New Roman"/>
          <w:sz w:val="24"/>
          <w:szCs w:val="24"/>
        </w:rPr>
        <w:t>inimesi ei saa lihtsalt intelligentseteks või -mitte</w:t>
      </w:r>
      <w:r w:rsidR="002A5074" w:rsidRPr="0095774C">
        <w:rPr>
          <w:rFonts w:ascii="Times New Roman" w:hAnsi="Times New Roman" w:cs="Times New Roman"/>
          <w:sz w:val="24"/>
          <w:szCs w:val="24"/>
        </w:rPr>
        <w:t xml:space="preserve"> lahterdada.</w:t>
      </w:r>
      <w:r w:rsidR="00F44732">
        <w:rPr>
          <w:rFonts w:ascii="Times New Roman" w:hAnsi="Times New Roman" w:cs="Times New Roman"/>
          <w:sz w:val="24"/>
          <w:szCs w:val="24"/>
        </w:rPr>
        <w:t xml:space="preserve"> </w:t>
      </w:r>
    </w:p>
    <w:p w:rsidR="0099379E" w:rsidRDefault="0099379E" w:rsidP="00CA5D36">
      <w:pPr>
        <w:pStyle w:val="Loendilik"/>
        <w:spacing w:before="60" w:afterLines="60" w:after="144" w:line="360" w:lineRule="auto"/>
        <w:jc w:val="both"/>
        <w:rPr>
          <w:rFonts w:ascii="Times New Roman" w:hAnsi="Times New Roman" w:cs="Times New Roman"/>
          <w:sz w:val="24"/>
          <w:szCs w:val="24"/>
          <w:lang w:val="et-EE"/>
        </w:rPr>
      </w:pPr>
    </w:p>
    <w:p w:rsidR="002A5074" w:rsidRDefault="002A5074" w:rsidP="00CA5D36">
      <w:pPr>
        <w:pStyle w:val="Loendilik"/>
        <w:spacing w:before="60" w:afterLines="60" w:after="144" w:line="360" w:lineRule="auto"/>
        <w:jc w:val="both"/>
        <w:rPr>
          <w:rFonts w:ascii="Times New Roman" w:hAnsi="Times New Roman" w:cs="Times New Roman"/>
          <w:sz w:val="24"/>
          <w:szCs w:val="24"/>
          <w:lang w:val="et-EE"/>
        </w:rPr>
      </w:pPr>
    </w:p>
    <w:p w:rsidR="002A5074" w:rsidRDefault="002A5074" w:rsidP="00CA5D36">
      <w:pPr>
        <w:pStyle w:val="Loendilik"/>
        <w:spacing w:before="60" w:afterLines="60" w:after="144" w:line="360" w:lineRule="auto"/>
        <w:jc w:val="both"/>
        <w:rPr>
          <w:rFonts w:ascii="Times New Roman" w:hAnsi="Times New Roman" w:cs="Times New Roman"/>
          <w:sz w:val="24"/>
          <w:szCs w:val="24"/>
          <w:lang w:val="et-EE"/>
        </w:rPr>
      </w:pPr>
    </w:p>
    <w:p w:rsidR="002A5074" w:rsidRDefault="002A5074" w:rsidP="00CA5D36">
      <w:pPr>
        <w:pStyle w:val="Loendilik"/>
        <w:spacing w:before="60" w:afterLines="60" w:after="144" w:line="360" w:lineRule="auto"/>
        <w:jc w:val="both"/>
        <w:rPr>
          <w:rFonts w:ascii="Times New Roman" w:hAnsi="Times New Roman" w:cs="Times New Roman"/>
          <w:sz w:val="24"/>
          <w:szCs w:val="24"/>
          <w:lang w:val="et-EE"/>
        </w:rPr>
      </w:pPr>
    </w:p>
    <w:p w:rsidR="002A5074" w:rsidRDefault="002A5074" w:rsidP="00CA5D36">
      <w:pPr>
        <w:pStyle w:val="Loendilik"/>
        <w:spacing w:before="60" w:afterLines="60" w:after="144" w:line="360" w:lineRule="auto"/>
        <w:jc w:val="both"/>
        <w:rPr>
          <w:rFonts w:ascii="Times New Roman" w:hAnsi="Times New Roman" w:cs="Times New Roman"/>
          <w:sz w:val="24"/>
          <w:szCs w:val="24"/>
          <w:lang w:val="et-EE"/>
        </w:rPr>
      </w:pPr>
    </w:p>
    <w:p w:rsidR="002A5074" w:rsidRDefault="002A5074" w:rsidP="00CA5D36">
      <w:pPr>
        <w:pStyle w:val="Loendilik"/>
        <w:spacing w:before="60" w:afterLines="60" w:after="144" w:line="360" w:lineRule="auto"/>
        <w:jc w:val="both"/>
        <w:rPr>
          <w:rFonts w:ascii="Times New Roman" w:hAnsi="Times New Roman" w:cs="Times New Roman"/>
          <w:sz w:val="24"/>
          <w:szCs w:val="24"/>
          <w:lang w:val="et-EE"/>
        </w:rPr>
      </w:pPr>
    </w:p>
    <w:p w:rsidR="002A5074" w:rsidRDefault="002A5074" w:rsidP="00CA5D36">
      <w:pPr>
        <w:pStyle w:val="Loendilik"/>
        <w:spacing w:before="60" w:afterLines="60" w:after="144" w:line="360" w:lineRule="auto"/>
        <w:jc w:val="both"/>
        <w:rPr>
          <w:rFonts w:ascii="Times New Roman" w:hAnsi="Times New Roman" w:cs="Times New Roman"/>
          <w:sz w:val="24"/>
          <w:szCs w:val="24"/>
          <w:lang w:val="et-EE"/>
        </w:rPr>
      </w:pPr>
    </w:p>
    <w:p w:rsidR="002A5074" w:rsidRDefault="002A5074" w:rsidP="00CA5D36">
      <w:pPr>
        <w:pStyle w:val="Loendilik"/>
        <w:spacing w:before="60" w:afterLines="60" w:after="144" w:line="360" w:lineRule="auto"/>
        <w:jc w:val="both"/>
        <w:rPr>
          <w:rFonts w:ascii="Times New Roman" w:hAnsi="Times New Roman" w:cs="Times New Roman"/>
          <w:sz w:val="24"/>
          <w:szCs w:val="24"/>
          <w:lang w:val="et-EE"/>
        </w:rPr>
      </w:pPr>
    </w:p>
    <w:p w:rsidR="002A5074" w:rsidRDefault="002A5074" w:rsidP="00CA5D36">
      <w:pPr>
        <w:pStyle w:val="Loendilik"/>
        <w:spacing w:before="60" w:afterLines="60" w:after="144" w:line="360" w:lineRule="auto"/>
        <w:jc w:val="both"/>
        <w:rPr>
          <w:rFonts w:ascii="Times New Roman" w:hAnsi="Times New Roman" w:cs="Times New Roman"/>
          <w:sz w:val="24"/>
          <w:szCs w:val="24"/>
          <w:lang w:val="et-EE"/>
        </w:rPr>
      </w:pPr>
    </w:p>
    <w:p w:rsidR="00030C43" w:rsidRDefault="00030C43" w:rsidP="00030C43">
      <w:pPr>
        <w:pStyle w:val="Loendilik"/>
        <w:spacing w:before="60" w:afterLines="60" w:after="144" w:line="360" w:lineRule="auto"/>
        <w:ind w:left="0"/>
        <w:jc w:val="both"/>
        <w:rPr>
          <w:rFonts w:ascii="Times New Roman" w:hAnsi="Times New Roman" w:cs="Times New Roman"/>
          <w:sz w:val="24"/>
          <w:szCs w:val="24"/>
          <w:lang w:val="et-EE"/>
        </w:rPr>
      </w:pPr>
    </w:p>
    <w:p w:rsidR="0099379E" w:rsidRDefault="0099379E" w:rsidP="00CA5D36">
      <w:pPr>
        <w:pStyle w:val="Loendilik"/>
        <w:spacing w:before="60" w:afterLines="60" w:after="144" w:line="360" w:lineRule="auto"/>
        <w:jc w:val="both"/>
        <w:rPr>
          <w:rFonts w:ascii="Times New Roman" w:hAnsi="Times New Roman" w:cs="Times New Roman"/>
          <w:sz w:val="24"/>
          <w:szCs w:val="24"/>
          <w:lang w:val="et-EE"/>
        </w:rPr>
      </w:pPr>
    </w:p>
    <w:p w:rsidR="00DF1A65" w:rsidRDefault="009D1CE0" w:rsidP="003F097F">
      <w:pPr>
        <w:spacing w:before="60" w:afterLines="60" w:after="144" w:line="360" w:lineRule="auto"/>
        <w:jc w:val="both"/>
        <w:rPr>
          <w:rFonts w:ascii="Times New Roman" w:hAnsi="Times New Roman" w:cs="Times New Roman"/>
          <w:b/>
          <w:sz w:val="32"/>
          <w:szCs w:val="32"/>
          <w:lang w:val="et-EE"/>
        </w:rPr>
      </w:pPr>
      <w:r>
        <w:rPr>
          <w:rFonts w:ascii="Times New Roman" w:hAnsi="Times New Roman" w:cs="Times New Roman"/>
          <w:b/>
          <w:sz w:val="32"/>
          <w:szCs w:val="32"/>
          <w:lang w:val="et-EE"/>
        </w:rPr>
        <w:lastRenderedPageBreak/>
        <w:t>LOOVUSE AVALDUMINE JA ARENG</w:t>
      </w:r>
      <w:r w:rsidR="00EC5CCC">
        <w:rPr>
          <w:rFonts w:ascii="Times New Roman" w:hAnsi="Times New Roman" w:cs="Times New Roman"/>
          <w:b/>
          <w:sz w:val="32"/>
          <w:szCs w:val="32"/>
          <w:lang w:val="et-EE"/>
        </w:rPr>
        <w:t xml:space="preserve"> </w:t>
      </w:r>
    </w:p>
    <w:p w:rsidR="00D414F2" w:rsidRPr="00D414F2" w:rsidRDefault="00D414F2" w:rsidP="003F097F">
      <w:pPr>
        <w:spacing w:before="60" w:afterLines="60" w:after="144" w:line="360" w:lineRule="auto"/>
        <w:jc w:val="both"/>
        <w:rPr>
          <w:rFonts w:ascii="Times New Roman" w:hAnsi="Times New Roman" w:cs="Times New Roman"/>
          <w:b/>
          <w:sz w:val="24"/>
          <w:szCs w:val="24"/>
          <w:lang w:val="et-EE"/>
        </w:rPr>
      </w:pPr>
    </w:p>
    <w:p w:rsidR="004D2E1B" w:rsidRPr="00F50D60" w:rsidRDefault="00676386" w:rsidP="00A951C7">
      <w:pPr>
        <w:spacing w:before="120" w:after="120" w:line="360" w:lineRule="auto"/>
        <w:jc w:val="both"/>
        <w:outlineLvl w:val="1"/>
        <w:rPr>
          <w:rFonts w:ascii="Times New Roman" w:hAnsi="Times New Roman" w:cs="Times New Roman"/>
          <w:b/>
          <w:sz w:val="32"/>
          <w:szCs w:val="32"/>
          <w:lang w:val="et-EE"/>
        </w:rPr>
      </w:pPr>
      <w:bookmarkStart w:id="4" w:name="_Toc514667487"/>
      <w:r w:rsidRPr="00F50D60">
        <w:rPr>
          <w:rFonts w:ascii="Times New Roman" w:hAnsi="Times New Roman" w:cs="Times New Roman"/>
          <w:b/>
          <w:sz w:val="32"/>
          <w:szCs w:val="32"/>
          <w:lang w:val="et-EE"/>
        </w:rPr>
        <w:t>Vaimne</w:t>
      </w:r>
      <w:r w:rsidR="00D328A0" w:rsidRPr="00F50D60">
        <w:rPr>
          <w:rFonts w:ascii="Times New Roman" w:hAnsi="Times New Roman" w:cs="Times New Roman"/>
          <w:b/>
          <w:sz w:val="32"/>
          <w:szCs w:val="32"/>
          <w:lang w:val="et-EE"/>
        </w:rPr>
        <w:t xml:space="preserve"> ja füüsiline</w:t>
      </w:r>
      <w:r w:rsidRPr="00F50D60">
        <w:rPr>
          <w:rFonts w:ascii="Times New Roman" w:hAnsi="Times New Roman" w:cs="Times New Roman"/>
          <w:b/>
          <w:sz w:val="32"/>
          <w:szCs w:val="32"/>
          <w:lang w:val="et-EE"/>
        </w:rPr>
        <w:t xml:space="preserve"> keskkond</w:t>
      </w:r>
      <w:bookmarkEnd w:id="4"/>
    </w:p>
    <w:p w:rsidR="00D328A0" w:rsidRDefault="00D328A0" w:rsidP="00A951C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Kool on koht, kus lapsed veedavad märkimisväärse </w:t>
      </w:r>
      <w:proofErr w:type="gramStart"/>
      <w:r>
        <w:rPr>
          <w:rFonts w:ascii="Times New Roman" w:hAnsi="Times New Roman" w:cs="Times New Roman"/>
          <w:sz w:val="24"/>
          <w:szCs w:val="24"/>
        </w:rPr>
        <w:t>osa</w:t>
      </w:r>
      <w:proofErr w:type="gramEnd"/>
      <w:r w:rsidR="003F1A8B">
        <w:rPr>
          <w:rFonts w:ascii="Times New Roman" w:hAnsi="Times New Roman" w:cs="Times New Roman"/>
          <w:sz w:val="24"/>
          <w:szCs w:val="24"/>
        </w:rPr>
        <w:t xml:space="preserve"> oma ajast, sealne</w:t>
      </w:r>
      <w:r>
        <w:rPr>
          <w:rFonts w:ascii="Times New Roman" w:hAnsi="Times New Roman" w:cs="Times New Roman"/>
          <w:sz w:val="24"/>
          <w:szCs w:val="24"/>
        </w:rPr>
        <w:t xml:space="preserve"> keskkond mõjutab lapse emotsionaalset maailma, loovuse arengut ning eesmärkide saavutamist. Seepärast on kool ü</w:t>
      </w:r>
      <w:r w:rsidR="003F1A8B">
        <w:rPr>
          <w:rFonts w:ascii="Times New Roman" w:hAnsi="Times New Roman" w:cs="Times New Roman"/>
          <w:sz w:val="24"/>
          <w:szCs w:val="24"/>
        </w:rPr>
        <w:t xml:space="preserve">ks institutsioonidest, kus tuleb eriliselt pingutada, </w:t>
      </w:r>
      <w:proofErr w:type="gramStart"/>
      <w:r w:rsidR="003F1A8B">
        <w:rPr>
          <w:rFonts w:ascii="Times New Roman" w:hAnsi="Times New Roman" w:cs="Times New Roman"/>
          <w:sz w:val="24"/>
          <w:szCs w:val="24"/>
        </w:rPr>
        <w:t>et</w:t>
      </w:r>
      <w:proofErr w:type="gramEnd"/>
      <w:r w:rsidR="003F1A8B">
        <w:rPr>
          <w:rFonts w:ascii="Times New Roman" w:hAnsi="Times New Roman" w:cs="Times New Roman"/>
          <w:sz w:val="24"/>
          <w:szCs w:val="24"/>
        </w:rPr>
        <w:t xml:space="preserve"> kujundada</w:t>
      </w:r>
      <w:r>
        <w:rPr>
          <w:rFonts w:ascii="Times New Roman" w:hAnsi="Times New Roman" w:cs="Times New Roman"/>
          <w:sz w:val="24"/>
          <w:szCs w:val="24"/>
        </w:rPr>
        <w:t xml:space="preserve"> teadlikku ja loovat generatsiooni. </w:t>
      </w:r>
    </w:p>
    <w:p w:rsidR="00D328A0" w:rsidRDefault="00D328A0" w:rsidP="003F1A8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Uuringud on näidanud,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loov õpike</w:t>
      </w:r>
      <w:r w:rsidR="00A951C7">
        <w:rPr>
          <w:rFonts w:ascii="Times New Roman" w:hAnsi="Times New Roman" w:cs="Times New Roman"/>
          <w:sz w:val="24"/>
          <w:szCs w:val="24"/>
        </w:rPr>
        <w:t xml:space="preserve">skkond on see, mis rikastab ja </w:t>
      </w:r>
      <w:r>
        <w:rPr>
          <w:rFonts w:ascii="Times New Roman" w:hAnsi="Times New Roman" w:cs="Times New Roman"/>
          <w:sz w:val="24"/>
          <w:szCs w:val="24"/>
        </w:rPr>
        <w:t>juhib õppurite intellektuaalset arengut</w:t>
      </w:r>
      <w:r w:rsidR="003F1A8B">
        <w:rPr>
          <w:rFonts w:ascii="Times New Roman" w:hAnsi="Times New Roman" w:cs="Times New Roman"/>
          <w:sz w:val="24"/>
          <w:szCs w:val="24"/>
        </w:rPr>
        <w:t>. Meie pidevalt areneval</w:t>
      </w:r>
      <w:r w:rsidR="006232FF">
        <w:rPr>
          <w:rFonts w:ascii="Times New Roman" w:hAnsi="Times New Roman" w:cs="Times New Roman"/>
          <w:sz w:val="24"/>
          <w:szCs w:val="24"/>
        </w:rPr>
        <w:t xml:space="preserve"> info- </w:t>
      </w:r>
      <w:proofErr w:type="gramStart"/>
      <w:r w:rsidR="006232FF">
        <w:rPr>
          <w:rFonts w:ascii="Times New Roman" w:hAnsi="Times New Roman" w:cs="Times New Roman"/>
          <w:sz w:val="24"/>
          <w:szCs w:val="24"/>
        </w:rPr>
        <w:t>ja</w:t>
      </w:r>
      <w:proofErr w:type="gramEnd"/>
      <w:r w:rsidR="006232FF">
        <w:rPr>
          <w:rFonts w:ascii="Times New Roman" w:hAnsi="Times New Roman" w:cs="Times New Roman"/>
          <w:sz w:val="24"/>
          <w:szCs w:val="24"/>
        </w:rPr>
        <w:t xml:space="preserve"> kom</w:t>
      </w:r>
      <w:r w:rsidR="003F1A8B">
        <w:rPr>
          <w:rFonts w:ascii="Times New Roman" w:hAnsi="Times New Roman" w:cs="Times New Roman"/>
          <w:sz w:val="24"/>
          <w:szCs w:val="24"/>
        </w:rPr>
        <w:t>munikatsioonitehnoloogia ajastul</w:t>
      </w:r>
      <w:r w:rsidR="00DA7946">
        <w:rPr>
          <w:rFonts w:ascii="Times New Roman" w:hAnsi="Times New Roman" w:cs="Times New Roman"/>
          <w:sz w:val="24"/>
          <w:szCs w:val="24"/>
        </w:rPr>
        <w:t xml:space="preserve"> tõstetakse esile loovuse ja loovust soodustava koolikeskkonna vajalikkust. </w:t>
      </w:r>
      <w:r>
        <w:rPr>
          <w:rFonts w:ascii="Times New Roman" w:hAnsi="Times New Roman" w:cs="Times New Roman"/>
          <w:sz w:val="24"/>
          <w:szCs w:val="24"/>
        </w:rPr>
        <w:t xml:space="preserve">Loovust toetav keskkond laiendab/ avardab õppureid psühholoogilisel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sotsiaalsel tasemel, mis hõlbustab sellist loovuse teket, kus õpilased on motiveeritud avastama iseseisvalt. Isiksuse käitumise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k</w:t>
      </w:r>
      <w:r w:rsidR="00E20071">
        <w:rPr>
          <w:rFonts w:ascii="Times New Roman" w:hAnsi="Times New Roman" w:cs="Times New Roman"/>
          <w:sz w:val="24"/>
          <w:szCs w:val="24"/>
        </w:rPr>
        <w:t>eskkonna vahel on koostoime, see mõjutab õpilase</w:t>
      </w:r>
      <w:r>
        <w:rPr>
          <w:rFonts w:ascii="Times New Roman" w:hAnsi="Times New Roman" w:cs="Times New Roman"/>
          <w:sz w:val="24"/>
          <w:szCs w:val="24"/>
        </w:rPr>
        <w:t xml:space="preserve"> geneetilisi iseloomujooni,</w:t>
      </w:r>
      <w:r w:rsidRPr="00875516">
        <w:rPr>
          <w:rFonts w:ascii="Times New Roman" w:hAnsi="Times New Roman" w:cs="Times New Roman"/>
          <w:sz w:val="24"/>
          <w:szCs w:val="24"/>
        </w:rPr>
        <w:t xml:space="preserve"> </w:t>
      </w:r>
      <w:r w:rsidR="00E20071">
        <w:rPr>
          <w:rFonts w:ascii="Times New Roman" w:hAnsi="Times New Roman" w:cs="Times New Roman"/>
          <w:sz w:val="24"/>
          <w:szCs w:val="24"/>
        </w:rPr>
        <w:t>võimet</w:t>
      </w:r>
      <w:r>
        <w:rPr>
          <w:rFonts w:ascii="Times New Roman" w:hAnsi="Times New Roman" w:cs="Times New Roman"/>
          <w:sz w:val="24"/>
          <w:szCs w:val="24"/>
        </w:rPr>
        <w:t xml:space="preserve"> tulla toime kõiksuguste väljakutsetega</w:t>
      </w:r>
      <w:r w:rsidR="00CB156B">
        <w:rPr>
          <w:rFonts w:ascii="Times New Roman" w:hAnsi="Times New Roman" w:cs="Times New Roman"/>
          <w:sz w:val="24"/>
          <w:szCs w:val="24"/>
        </w:rPr>
        <w:t>.</w:t>
      </w:r>
      <w:r w:rsidR="003F1A8B">
        <w:rPr>
          <w:rFonts w:ascii="Times New Roman" w:hAnsi="Times New Roman" w:cs="Times New Roman"/>
          <w:sz w:val="24"/>
          <w:szCs w:val="24"/>
        </w:rPr>
        <w:t xml:space="preserve"> </w:t>
      </w:r>
      <w:r w:rsidR="00DA7946">
        <w:rPr>
          <w:rFonts w:ascii="Times New Roman" w:hAnsi="Times New Roman" w:cs="Times New Roman"/>
          <w:sz w:val="24"/>
          <w:szCs w:val="24"/>
        </w:rPr>
        <w:t>(Alfuhaigi, 2015)</w:t>
      </w:r>
    </w:p>
    <w:p w:rsidR="00D328A0" w:rsidRDefault="00D328A0" w:rsidP="003F1A8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Kvalitatiivse uuringu tulemused näitavad,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innovatiivne koolikeskkond arendab õpilaste võimet muutuda loovaks, uutele avastustele avatuks, suurendab kujutlusvõimet ning julgustab nägema erinevaid vaatenurki. Loovuse puudulikkus mõjutab õpilaste toimetulekut erinevate väljakutsetega (Cromwell</w:t>
      </w:r>
      <w:r w:rsidR="00546EEB">
        <w:rPr>
          <w:rFonts w:ascii="Times New Roman" w:hAnsi="Times New Roman" w:cs="Times New Roman"/>
          <w:sz w:val="24"/>
          <w:szCs w:val="24"/>
        </w:rPr>
        <w:t>, 1993</w:t>
      </w:r>
      <w:r>
        <w:rPr>
          <w:rFonts w:ascii="Times New Roman" w:hAnsi="Times New Roman" w:cs="Times New Roman"/>
          <w:sz w:val="24"/>
          <w:szCs w:val="24"/>
        </w:rPr>
        <w:t>).</w:t>
      </w:r>
      <w:r w:rsidR="00BC4F0B">
        <w:rPr>
          <w:rFonts w:ascii="Times New Roman" w:hAnsi="Times New Roman" w:cs="Times New Roman"/>
          <w:sz w:val="24"/>
          <w:szCs w:val="24"/>
        </w:rPr>
        <w:t xml:space="preserve"> </w:t>
      </w:r>
      <w:r w:rsidR="00E20071">
        <w:rPr>
          <w:rFonts w:ascii="Times New Roman" w:hAnsi="Times New Roman" w:cs="Times New Roman"/>
          <w:sz w:val="24"/>
          <w:szCs w:val="24"/>
        </w:rPr>
        <w:t>Vastavalt Shaughaessy’</w:t>
      </w:r>
      <w:r>
        <w:rPr>
          <w:rFonts w:ascii="Times New Roman" w:hAnsi="Times New Roman" w:cs="Times New Roman"/>
          <w:sz w:val="24"/>
          <w:szCs w:val="24"/>
        </w:rPr>
        <w:t>le</w:t>
      </w:r>
      <w:r w:rsidR="00E20071">
        <w:rPr>
          <w:rFonts w:ascii="Times New Roman" w:hAnsi="Times New Roman" w:cs="Times New Roman"/>
          <w:sz w:val="24"/>
          <w:szCs w:val="24"/>
        </w:rPr>
        <w:t xml:space="preserve"> </w:t>
      </w:r>
      <w:r>
        <w:rPr>
          <w:rFonts w:ascii="Times New Roman" w:hAnsi="Times New Roman" w:cs="Times New Roman"/>
          <w:sz w:val="24"/>
          <w:szCs w:val="24"/>
        </w:rPr>
        <w:t>(1995)</w:t>
      </w:r>
      <w:r w:rsidR="00546EEB">
        <w:rPr>
          <w:rFonts w:ascii="Times New Roman" w:hAnsi="Times New Roman" w:cs="Times New Roman"/>
          <w:sz w:val="24"/>
          <w:szCs w:val="24"/>
        </w:rPr>
        <w:t xml:space="preserve"> </w:t>
      </w:r>
      <w:r w:rsidR="00E20071">
        <w:rPr>
          <w:rFonts w:ascii="Times New Roman" w:hAnsi="Times New Roman" w:cs="Times New Roman"/>
          <w:sz w:val="24"/>
          <w:szCs w:val="24"/>
        </w:rPr>
        <w:t xml:space="preserve">aitab </w:t>
      </w:r>
      <w:r w:rsidR="00546EEB">
        <w:rPr>
          <w:rFonts w:ascii="Times New Roman" w:hAnsi="Times New Roman" w:cs="Times New Roman"/>
          <w:sz w:val="24"/>
          <w:szCs w:val="24"/>
        </w:rPr>
        <w:t>innovaatiline kooli</w:t>
      </w:r>
      <w:r w:rsidR="00E20071">
        <w:rPr>
          <w:rFonts w:ascii="Times New Roman" w:hAnsi="Times New Roman" w:cs="Times New Roman"/>
          <w:sz w:val="24"/>
          <w:szCs w:val="24"/>
        </w:rPr>
        <w:t>keskkond</w:t>
      </w:r>
      <w:r>
        <w:rPr>
          <w:rFonts w:ascii="Times New Roman" w:hAnsi="Times New Roman" w:cs="Times New Roman"/>
          <w:sz w:val="24"/>
          <w:szCs w:val="24"/>
        </w:rPr>
        <w:t xml:space="preserve"> õpilastel esitada kummalisi küsimus</w:t>
      </w:r>
      <w:r w:rsidR="00E20071">
        <w:rPr>
          <w:rFonts w:ascii="Times New Roman" w:hAnsi="Times New Roman" w:cs="Times New Roman"/>
          <w:sz w:val="24"/>
          <w:szCs w:val="24"/>
        </w:rPr>
        <w:t>i ning</w:t>
      </w:r>
      <w:r>
        <w:rPr>
          <w:rFonts w:ascii="Times New Roman" w:hAnsi="Times New Roman" w:cs="Times New Roman"/>
          <w:sz w:val="24"/>
          <w:szCs w:val="24"/>
        </w:rPr>
        <w:t xml:space="preserve"> kõik esitatud küsimused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ideed julgustavad ning premeerivad õpilaste loovust. Õpetaja ülesandeks on suunata</w:t>
      </w:r>
      <w:r w:rsidR="00E20071">
        <w:rPr>
          <w:rFonts w:ascii="Times New Roman" w:hAnsi="Times New Roman" w:cs="Times New Roman"/>
          <w:sz w:val="24"/>
          <w:szCs w:val="24"/>
        </w:rPr>
        <w:t xml:space="preserve"> õpilasi järjekindlalt avastama</w:t>
      </w:r>
      <w:r>
        <w:rPr>
          <w:rFonts w:ascii="Times New Roman" w:hAnsi="Times New Roman" w:cs="Times New Roman"/>
          <w:sz w:val="24"/>
          <w:szCs w:val="24"/>
        </w:rPr>
        <w:t xml:space="preserve"> ning kii</w:t>
      </w:r>
      <w:r w:rsidR="00E20071">
        <w:rPr>
          <w:rFonts w:ascii="Times New Roman" w:hAnsi="Times New Roman" w:cs="Times New Roman"/>
          <w:sz w:val="24"/>
          <w:szCs w:val="24"/>
        </w:rPr>
        <w:t>t</w:t>
      </w:r>
      <w:r w:rsidR="000C6DCA">
        <w:rPr>
          <w:rFonts w:ascii="Times New Roman" w:hAnsi="Times New Roman" w:cs="Times New Roman"/>
          <w:sz w:val="24"/>
          <w:szCs w:val="24"/>
        </w:rPr>
        <w:t xml:space="preserve">a </w:t>
      </w:r>
      <w:r w:rsidR="00E20071">
        <w:rPr>
          <w:rFonts w:ascii="Times New Roman" w:hAnsi="Times New Roman" w:cs="Times New Roman"/>
          <w:sz w:val="24"/>
          <w:szCs w:val="24"/>
        </w:rPr>
        <w:t xml:space="preserve">nende </w:t>
      </w:r>
      <w:r w:rsidR="000C6DCA">
        <w:rPr>
          <w:rFonts w:ascii="Times New Roman" w:hAnsi="Times New Roman" w:cs="Times New Roman"/>
          <w:sz w:val="24"/>
          <w:szCs w:val="24"/>
        </w:rPr>
        <w:t>lahenduste leidmist.</w:t>
      </w:r>
      <w:r w:rsidR="00323A09">
        <w:rPr>
          <w:rFonts w:ascii="Times New Roman" w:hAnsi="Times New Roman" w:cs="Times New Roman"/>
          <w:sz w:val="24"/>
          <w:szCs w:val="24"/>
        </w:rPr>
        <w:t xml:space="preserve"> </w:t>
      </w:r>
      <w:r>
        <w:rPr>
          <w:rFonts w:ascii="Times New Roman" w:hAnsi="Times New Roman" w:cs="Times New Roman"/>
          <w:sz w:val="24"/>
          <w:szCs w:val="24"/>
        </w:rPr>
        <w:t xml:space="preserve">On mitmeid </w:t>
      </w:r>
      <w:r w:rsidR="00E20071">
        <w:rPr>
          <w:rFonts w:ascii="Times New Roman" w:hAnsi="Times New Roman" w:cs="Times New Roman"/>
          <w:sz w:val="24"/>
          <w:szCs w:val="24"/>
        </w:rPr>
        <w:t>viise edendada kooli</w:t>
      </w:r>
      <w:r>
        <w:rPr>
          <w:rFonts w:ascii="Times New Roman" w:hAnsi="Times New Roman" w:cs="Times New Roman"/>
          <w:sz w:val="24"/>
          <w:szCs w:val="24"/>
        </w:rPr>
        <w:t xml:space="preserve">keskkonda: vestlusringid, teaduslikud laboratooriumid, õpetaja vabadus innustada küsimuste esitamist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praktiseerida konstruktiivset kriitikat.</w:t>
      </w:r>
      <w:r w:rsidR="00546EEB">
        <w:rPr>
          <w:rFonts w:ascii="Times New Roman" w:hAnsi="Times New Roman" w:cs="Times New Roman"/>
          <w:sz w:val="24"/>
          <w:szCs w:val="24"/>
        </w:rPr>
        <w:t xml:space="preserve"> (</w:t>
      </w:r>
      <w:r w:rsidR="00791DA5">
        <w:rPr>
          <w:rFonts w:ascii="Times New Roman" w:hAnsi="Times New Roman" w:cs="Times New Roman"/>
          <w:sz w:val="24"/>
          <w:szCs w:val="24"/>
        </w:rPr>
        <w:t>Alfuhaigi</w:t>
      </w:r>
      <w:r w:rsidR="00546EEB">
        <w:rPr>
          <w:rFonts w:ascii="Times New Roman" w:hAnsi="Times New Roman" w:cs="Times New Roman"/>
          <w:sz w:val="24"/>
          <w:szCs w:val="24"/>
        </w:rPr>
        <w:t>, 2015</w:t>
      </w:r>
      <w:r w:rsidR="00791DA5">
        <w:rPr>
          <w:rFonts w:ascii="Times New Roman" w:hAnsi="Times New Roman" w:cs="Times New Roman"/>
          <w:sz w:val="24"/>
          <w:szCs w:val="24"/>
        </w:rPr>
        <w:t>)</w:t>
      </w:r>
    </w:p>
    <w:p w:rsidR="00D328A0" w:rsidRDefault="00546EEB" w:rsidP="003F1A8B">
      <w:pPr>
        <w:spacing w:before="120" w:after="120" w:line="360" w:lineRule="auto"/>
        <w:jc w:val="both"/>
        <w:rPr>
          <w:rFonts w:ascii="Times New Roman" w:hAnsi="Times New Roman" w:cs="Times New Roman"/>
          <w:sz w:val="24"/>
          <w:szCs w:val="24"/>
        </w:rPr>
      </w:pPr>
      <w:r w:rsidRPr="00546EEB">
        <w:rPr>
          <w:rFonts w:ascii="Times New Roman" w:hAnsi="Times New Roman" w:cs="Times New Roman"/>
          <w:sz w:val="24"/>
          <w:szCs w:val="24"/>
        </w:rPr>
        <w:t>Loova koolikeskkonna kujunemisele aitavad kaasa järgmised faktorid:</w:t>
      </w:r>
      <w:r w:rsidR="00D328A0">
        <w:rPr>
          <w:rFonts w:ascii="Times New Roman" w:hAnsi="Times New Roman" w:cs="Times New Roman"/>
          <w:sz w:val="24"/>
          <w:szCs w:val="24"/>
        </w:rPr>
        <w:t xml:space="preserve"> </w:t>
      </w:r>
    </w:p>
    <w:p w:rsidR="00D328A0" w:rsidRDefault="00E20071" w:rsidP="003F1A8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koolikeskkonna</w:t>
      </w:r>
      <w:proofErr w:type="gramEnd"/>
      <w:r>
        <w:rPr>
          <w:rFonts w:ascii="Times New Roman" w:hAnsi="Times New Roman" w:cs="Times New Roman"/>
          <w:sz w:val="24"/>
          <w:szCs w:val="24"/>
        </w:rPr>
        <w:t xml:space="preserve"> loomine</w:t>
      </w:r>
      <w:r w:rsidR="00D328A0">
        <w:rPr>
          <w:rFonts w:ascii="Times New Roman" w:hAnsi="Times New Roman" w:cs="Times New Roman"/>
          <w:sz w:val="24"/>
          <w:szCs w:val="24"/>
        </w:rPr>
        <w:t xml:space="preserve">, mis aktsepteerib uusi ideid; </w:t>
      </w:r>
    </w:p>
    <w:p w:rsidR="00D328A0" w:rsidRDefault="00D328A0" w:rsidP="003F1A8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igale</w:t>
      </w:r>
      <w:proofErr w:type="gramEnd"/>
      <w:r>
        <w:rPr>
          <w:rFonts w:ascii="Times New Roman" w:hAnsi="Times New Roman" w:cs="Times New Roman"/>
          <w:sz w:val="24"/>
          <w:szCs w:val="24"/>
        </w:rPr>
        <w:t xml:space="preserve"> õpilasele võimaluse andmine enda kehtestamiseks; </w:t>
      </w:r>
    </w:p>
    <w:p w:rsidR="00D328A0" w:rsidRDefault="00D328A0" w:rsidP="003F1A8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õpilaste</w:t>
      </w:r>
      <w:proofErr w:type="gramEnd"/>
      <w:r>
        <w:rPr>
          <w:rFonts w:ascii="Times New Roman" w:hAnsi="Times New Roman" w:cs="Times New Roman"/>
          <w:sz w:val="24"/>
          <w:szCs w:val="24"/>
        </w:rPr>
        <w:t xml:space="preserve"> julgustamine ja motiveerimine</w:t>
      </w:r>
      <w:r w:rsidR="00E20071">
        <w:rPr>
          <w:rFonts w:ascii="Times New Roman" w:hAnsi="Times New Roman" w:cs="Times New Roman"/>
          <w:sz w:val="24"/>
          <w:szCs w:val="24"/>
        </w:rPr>
        <w:t>,</w:t>
      </w:r>
      <w:r>
        <w:rPr>
          <w:rFonts w:ascii="Times New Roman" w:hAnsi="Times New Roman" w:cs="Times New Roman"/>
          <w:sz w:val="24"/>
          <w:szCs w:val="24"/>
        </w:rPr>
        <w:t xml:space="preserve"> leidmaks loovat õhkkonda; </w:t>
      </w:r>
    </w:p>
    <w:p w:rsidR="00D328A0" w:rsidRDefault="00E20071" w:rsidP="003F1A8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õpilastele</w:t>
      </w:r>
      <w:proofErr w:type="gramEnd"/>
      <w:r>
        <w:rPr>
          <w:rFonts w:ascii="Times New Roman" w:hAnsi="Times New Roman" w:cs="Times New Roman"/>
          <w:sz w:val="24"/>
          <w:szCs w:val="24"/>
        </w:rPr>
        <w:t xml:space="preserve"> võimaluse andmine jälgida ja eksida, uusi ideid genereerida</w:t>
      </w:r>
      <w:r w:rsidR="00D328A0">
        <w:rPr>
          <w:rFonts w:ascii="Times New Roman" w:hAnsi="Times New Roman" w:cs="Times New Roman"/>
          <w:sz w:val="24"/>
          <w:szCs w:val="24"/>
        </w:rPr>
        <w:t xml:space="preserve">; </w:t>
      </w:r>
    </w:p>
    <w:p w:rsidR="00D328A0" w:rsidRDefault="00D328A0" w:rsidP="003F1A8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delegeerimisvõime</w:t>
      </w:r>
      <w:proofErr w:type="gramEnd"/>
      <w:r>
        <w:rPr>
          <w:rFonts w:ascii="Times New Roman" w:hAnsi="Times New Roman" w:cs="Times New Roman"/>
          <w:sz w:val="24"/>
          <w:szCs w:val="24"/>
        </w:rPr>
        <w:t xml:space="preserve"> arendamine õpilaste seas; </w:t>
      </w:r>
    </w:p>
    <w:p w:rsidR="00D328A0" w:rsidRDefault="00E20071" w:rsidP="003F1A8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328A0">
        <w:rPr>
          <w:rFonts w:ascii="Times New Roman" w:hAnsi="Times New Roman" w:cs="Times New Roman"/>
          <w:sz w:val="24"/>
          <w:szCs w:val="24"/>
        </w:rPr>
        <w:t>õpilasi</w:t>
      </w:r>
      <w:proofErr w:type="gramEnd"/>
      <w:r w:rsidR="00D328A0">
        <w:rPr>
          <w:rFonts w:ascii="Times New Roman" w:hAnsi="Times New Roman" w:cs="Times New Roman"/>
          <w:sz w:val="24"/>
          <w:szCs w:val="24"/>
        </w:rPr>
        <w:t xml:space="preserve"> teaduslikeks metoodikateks</w:t>
      </w:r>
      <w:r>
        <w:rPr>
          <w:rFonts w:ascii="Times New Roman" w:hAnsi="Times New Roman" w:cs="Times New Roman"/>
          <w:sz w:val="24"/>
          <w:szCs w:val="24"/>
        </w:rPr>
        <w:t xml:space="preserve"> ette valmistamine</w:t>
      </w:r>
      <w:r w:rsidR="00D328A0">
        <w:rPr>
          <w:rFonts w:ascii="Times New Roman" w:hAnsi="Times New Roman" w:cs="Times New Roman"/>
          <w:sz w:val="24"/>
          <w:szCs w:val="24"/>
        </w:rPr>
        <w:t xml:space="preserve">; </w:t>
      </w:r>
    </w:p>
    <w:p w:rsidR="00D328A0" w:rsidRDefault="00D328A0" w:rsidP="003F1A8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fantaasia</w:t>
      </w:r>
      <w:proofErr w:type="gramEnd"/>
      <w:r>
        <w:rPr>
          <w:rFonts w:ascii="Times New Roman" w:hAnsi="Times New Roman" w:cs="Times New Roman"/>
          <w:sz w:val="24"/>
          <w:szCs w:val="24"/>
        </w:rPr>
        <w:t xml:space="preserve"> ja </w:t>
      </w:r>
      <w:r w:rsidR="00E20071">
        <w:rPr>
          <w:rFonts w:ascii="Times New Roman" w:hAnsi="Times New Roman" w:cs="Times New Roman"/>
          <w:sz w:val="24"/>
          <w:szCs w:val="24"/>
        </w:rPr>
        <w:t>jälgimismeetodite tutvustamine</w:t>
      </w:r>
      <w:r w:rsidR="00791DA5">
        <w:rPr>
          <w:rFonts w:ascii="Times New Roman" w:hAnsi="Times New Roman" w:cs="Times New Roman"/>
          <w:sz w:val="24"/>
          <w:szCs w:val="24"/>
        </w:rPr>
        <w:t>.</w:t>
      </w:r>
      <w:r w:rsidR="00546EEB" w:rsidRPr="00546EEB">
        <w:rPr>
          <w:rFonts w:ascii="Times New Roman" w:hAnsi="Times New Roman" w:cs="Times New Roman"/>
          <w:sz w:val="24"/>
          <w:szCs w:val="24"/>
        </w:rPr>
        <w:t xml:space="preserve"> </w:t>
      </w:r>
      <w:r w:rsidR="006E2278">
        <w:rPr>
          <w:rFonts w:ascii="Times New Roman" w:hAnsi="Times New Roman" w:cs="Times New Roman"/>
          <w:sz w:val="24"/>
          <w:szCs w:val="24"/>
        </w:rPr>
        <w:t>(</w:t>
      </w:r>
      <w:r w:rsidR="00546EEB">
        <w:rPr>
          <w:rFonts w:ascii="Times New Roman" w:hAnsi="Times New Roman" w:cs="Times New Roman"/>
          <w:sz w:val="24"/>
          <w:szCs w:val="24"/>
        </w:rPr>
        <w:t>Alfuhaigi, 2015)</w:t>
      </w:r>
    </w:p>
    <w:p w:rsidR="00EB5433" w:rsidRDefault="00EB5433" w:rsidP="003F1A8B">
      <w:pPr>
        <w:spacing w:before="120" w:after="120" w:line="360" w:lineRule="auto"/>
        <w:jc w:val="both"/>
        <w:rPr>
          <w:rFonts w:ascii="Times New Roman" w:hAnsi="Times New Roman" w:cs="Times New Roman"/>
          <w:sz w:val="24"/>
          <w:szCs w:val="24"/>
        </w:rPr>
      </w:pPr>
    </w:p>
    <w:p w:rsidR="00D328A0" w:rsidRDefault="000C6DCA" w:rsidP="003F1A8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Ruum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loovus. Õ</w:t>
      </w:r>
      <w:r w:rsidR="00B677DF">
        <w:rPr>
          <w:rFonts w:ascii="Times New Roman" w:hAnsi="Times New Roman" w:cs="Times New Roman"/>
          <w:sz w:val="24"/>
          <w:szCs w:val="24"/>
        </w:rPr>
        <w:t>pilaste arvates on kooli ruumid</w:t>
      </w:r>
      <w:r w:rsidR="00D328A0">
        <w:rPr>
          <w:rFonts w:ascii="Times New Roman" w:hAnsi="Times New Roman" w:cs="Times New Roman"/>
          <w:sz w:val="24"/>
          <w:szCs w:val="24"/>
        </w:rPr>
        <w:t xml:space="preserve"> loova keskkonna </w:t>
      </w:r>
      <w:r w:rsidR="00B677DF">
        <w:rPr>
          <w:rFonts w:ascii="Times New Roman" w:hAnsi="Times New Roman" w:cs="Times New Roman"/>
          <w:sz w:val="24"/>
          <w:szCs w:val="24"/>
        </w:rPr>
        <w:t>k</w:t>
      </w:r>
      <w:r w:rsidR="00E20071">
        <w:rPr>
          <w:rFonts w:ascii="Times New Roman" w:hAnsi="Times New Roman" w:cs="Times New Roman"/>
          <w:sz w:val="24"/>
          <w:szCs w:val="24"/>
        </w:rPr>
        <w:t>omponent.</w:t>
      </w:r>
    </w:p>
    <w:p w:rsidR="00D328A0" w:rsidRDefault="00D328A0" w:rsidP="003F1A8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Ruumi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mat</w:t>
      </w:r>
      <w:r w:rsidR="00065FDC">
        <w:rPr>
          <w:rFonts w:ascii="Times New Roman" w:hAnsi="Times New Roman" w:cs="Times New Roman"/>
          <w:sz w:val="24"/>
          <w:szCs w:val="24"/>
        </w:rPr>
        <w:t xml:space="preserve">eriaalse maailma tähtsust </w:t>
      </w:r>
      <w:r>
        <w:rPr>
          <w:rFonts w:ascii="Times New Roman" w:hAnsi="Times New Roman" w:cs="Times New Roman"/>
          <w:sz w:val="24"/>
          <w:szCs w:val="24"/>
        </w:rPr>
        <w:t>tihti alahinnatakse, kui</w:t>
      </w:r>
      <w:r w:rsidR="00065FDC">
        <w:rPr>
          <w:rFonts w:ascii="Times New Roman" w:hAnsi="Times New Roman" w:cs="Times New Roman"/>
          <w:sz w:val="24"/>
          <w:szCs w:val="24"/>
        </w:rPr>
        <w:t>d olemasolevad uurimused</w:t>
      </w:r>
      <w:r>
        <w:rPr>
          <w:rFonts w:ascii="Times New Roman" w:hAnsi="Times New Roman" w:cs="Times New Roman"/>
          <w:sz w:val="24"/>
          <w:szCs w:val="24"/>
        </w:rPr>
        <w:t xml:space="preserve"> võimaldavad identifitseerida karakteristikad</w:t>
      </w:r>
      <w:r w:rsidR="00065FDC">
        <w:rPr>
          <w:rFonts w:ascii="Times New Roman" w:hAnsi="Times New Roman" w:cs="Times New Roman"/>
          <w:sz w:val="24"/>
          <w:szCs w:val="24"/>
        </w:rPr>
        <w:t>,</w:t>
      </w:r>
      <w:r>
        <w:rPr>
          <w:rFonts w:ascii="Times New Roman" w:hAnsi="Times New Roman" w:cs="Times New Roman"/>
          <w:sz w:val="24"/>
          <w:szCs w:val="24"/>
        </w:rPr>
        <w:t xml:space="preserve"> mis lihtsustavad või piiravad loovpr</w:t>
      </w:r>
      <w:r w:rsidR="00065FDC">
        <w:rPr>
          <w:rFonts w:ascii="Times New Roman" w:hAnsi="Times New Roman" w:cs="Times New Roman"/>
          <w:sz w:val="24"/>
          <w:szCs w:val="24"/>
        </w:rPr>
        <w:t xml:space="preserve">otsessi. Duli, Ceylani </w:t>
      </w:r>
      <w:proofErr w:type="gramStart"/>
      <w:r w:rsidR="00065FDC">
        <w:rPr>
          <w:rFonts w:ascii="Times New Roman" w:hAnsi="Times New Roman" w:cs="Times New Roman"/>
          <w:sz w:val="24"/>
          <w:szCs w:val="24"/>
        </w:rPr>
        <w:t>ja</w:t>
      </w:r>
      <w:proofErr w:type="gramEnd"/>
      <w:r w:rsidR="00065FDC">
        <w:rPr>
          <w:rFonts w:ascii="Times New Roman" w:hAnsi="Times New Roman" w:cs="Times New Roman"/>
          <w:sz w:val="24"/>
          <w:szCs w:val="24"/>
        </w:rPr>
        <w:t xml:space="preserve"> Jaspers</w:t>
      </w:r>
      <w:r>
        <w:rPr>
          <w:rFonts w:ascii="Times New Roman" w:hAnsi="Times New Roman" w:cs="Times New Roman"/>
          <w:sz w:val="24"/>
          <w:szCs w:val="24"/>
        </w:rPr>
        <w:t>i 2011</w:t>
      </w:r>
      <w:r w:rsidR="00065FDC">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aasta</w:t>
      </w:r>
      <w:proofErr w:type="gramEnd"/>
      <w:r>
        <w:rPr>
          <w:rFonts w:ascii="Times New Roman" w:hAnsi="Times New Roman" w:cs="Times New Roman"/>
          <w:sz w:val="24"/>
          <w:szCs w:val="24"/>
        </w:rPr>
        <w:t xml:space="preserve"> uuringud võtsid kokku ruumi omadused, mis</w:t>
      </w:r>
      <w:r w:rsidR="00065FDC">
        <w:rPr>
          <w:rFonts w:ascii="Times New Roman" w:hAnsi="Times New Roman" w:cs="Times New Roman"/>
          <w:sz w:val="24"/>
          <w:szCs w:val="24"/>
        </w:rPr>
        <w:t xml:space="preserve"> soodustavad loovust</w:t>
      </w:r>
      <w:r>
        <w:rPr>
          <w:rFonts w:ascii="Times New Roman" w:hAnsi="Times New Roman" w:cs="Times New Roman"/>
          <w:sz w:val="24"/>
          <w:szCs w:val="24"/>
        </w:rPr>
        <w:t>: suvaline vaade aknast, furnituur, privaatsus, valgustus, taimestik, füüsiline siseruumi kliima (niiskus, t</w:t>
      </w:r>
      <w:r w:rsidR="00065FDC">
        <w:rPr>
          <w:rFonts w:ascii="Times New Roman" w:hAnsi="Times New Roman" w:cs="Times New Roman"/>
          <w:sz w:val="24"/>
          <w:szCs w:val="24"/>
        </w:rPr>
        <w:t>emperatuur), helid (positiivsed:</w:t>
      </w:r>
      <w:r>
        <w:rPr>
          <w:rFonts w:ascii="Times New Roman" w:hAnsi="Times New Roman" w:cs="Times New Roman"/>
          <w:sz w:val="24"/>
          <w:szCs w:val="24"/>
        </w:rPr>
        <w:t xml:space="preserve"> muusika, lärmi puudumin</w:t>
      </w:r>
      <w:r w:rsidR="00065FDC">
        <w:rPr>
          <w:rFonts w:ascii="Times New Roman" w:hAnsi="Times New Roman" w:cs="Times New Roman"/>
          <w:sz w:val="24"/>
          <w:szCs w:val="24"/>
        </w:rPr>
        <w:t>e, vaikus), väliruum (positiivsed</w:t>
      </w:r>
      <w:r>
        <w:rPr>
          <w:rFonts w:ascii="Times New Roman" w:hAnsi="Times New Roman" w:cs="Times New Roman"/>
          <w:sz w:val="24"/>
          <w:szCs w:val="24"/>
        </w:rPr>
        <w:t xml:space="preserve">: värske õhk, halva lõhna puudumine). McCoy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Evans (2002) tuvastasid, et naturaalne avaliku ruumi keskkond eeldab naturaalsete materjalide kasutamist, </w:t>
      </w:r>
      <w:r w:rsidR="00065FDC">
        <w:rPr>
          <w:rFonts w:ascii="Times New Roman" w:hAnsi="Times New Roman" w:cs="Times New Roman"/>
          <w:sz w:val="24"/>
          <w:szCs w:val="24"/>
        </w:rPr>
        <w:t xml:space="preserve">loovust soodustab </w:t>
      </w:r>
      <w:r>
        <w:rPr>
          <w:rFonts w:ascii="Times New Roman" w:hAnsi="Times New Roman" w:cs="Times New Roman"/>
          <w:sz w:val="24"/>
          <w:szCs w:val="24"/>
        </w:rPr>
        <w:t>ru</w:t>
      </w:r>
      <w:r w:rsidR="00065FDC">
        <w:rPr>
          <w:rFonts w:ascii="Times New Roman" w:hAnsi="Times New Roman" w:cs="Times New Roman"/>
          <w:sz w:val="24"/>
          <w:szCs w:val="24"/>
        </w:rPr>
        <w:t>umi keerukus ning sisekujunduselementide kogus, samal ajal kui aknavaadete vähesust ja</w:t>
      </w:r>
      <w:r>
        <w:rPr>
          <w:rFonts w:ascii="Times New Roman" w:hAnsi="Times New Roman" w:cs="Times New Roman"/>
          <w:sz w:val="24"/>
          <w:szCs w:val="24"/>
        </w:rPr>
        <w:t xml:space="preserve"> sü</w:t>
      </w:r>
      <w:r w:rsidR="000C6DCA">
        <w:rPr>
          <w:rFonts w:ascii="Times New Roman" w:hAnsi="Times New Roman" w:cs="Times New Roman"/>
          <w:sz w:val="24"/>
          <w:szCs w:val="24"/>
        </w:rPr>
        <w:t>nteetilisi materjale peetakse</w:t>
      </w:r>
      <w:r>
        <w:rPr>
          <w:rFonts w:ascii="Times New Roman" w:hAnsi="Times New Roman" w:cs="Times New Roman"/>
          <w:sz w:val="24"/>
          <w:szCs w:val="24"/>
        </w:rPr>
        <w:t xml:space="preserve"> loovust piiravateks elementideks. Steidle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Werth (2013) soovitavad loova mõtlemise julgustamiseks </w:t>
      </w:r>
      <w:r w:rsidR="00065FDC">
        <w:rPr>
          <w:rFonts w:ascii="Times New Roman" w:hAnsi="Times New Roman" w:cs="Times New Roman"/>
          <w:sz w:val="24"/>
          <w:szCs w:val="24"/>
        </w:rPr>
        <w:t>hämarat või isegi pimedat ruumi</w:t>
      </w:r>
      <w:r w:rsidR="001E663D">
        <w:rPr>
          <w:rFonts w:ascii="Times New Roman" w:hAnsi="Times New Roman" w:cs="Times New Roman"/>
          <w:sz w:val="24"/>
          <w:szCs w:val="24"/>
        </w:rPr>
        <w:t>.</w:t>
      </w:r>
      <w:r w:rsidR="006E2278">
        <w:rPr>
          <w:rFonts w:ascii="Times New Roman" w:hAnsi="Times New Roman" w:cs="Times New Roman"/>
          <w:sz w:val="24"/>
          <w:szCs w:val="24"/>
        </w:rPr>
        <w:t xml:space="preserve"> (</w:t>
      </w:r>
      <w:r>
        <w:rPr>
          <w:rFonts w:ascii="Times New Roman" w:hAnsi="Times New Roman" w:cs="Times New Roman"/>
          <w:sz w:val="24"/>
          <w:szCs w:val="24"/>
        </w:rPr>
        <w:t>Galewsk</w:t>
      </w:r>
      <w:r w:rsidR="00065FDC">
        <w:rPr>
          <w:rFonts w:ascii="Times New Roman" w:hAnsi="Times New Roman" w:cs="Times New Roman"/>
          <w:sz w:val="24"/>
          <w:szCs w:val="24"/>
        </w:rPr>
        <w:t xml:space="preserve">a-Kustra, </w:t>
      </w:r>
      <w:r>
        <w:rPr>
          <w:rFonts w:ascii="Times New Roman" w:hAnsi="Times New Roman" w:cs="Times New Roman"/>
          <w:sz w:val="24"/>
          <w:szCs w:val="24"/>
        </w:rPr>
        <w:t>2016)</w:t>
      </w:r>
    </w:p>
    <w:p w:rsidR="00BC4F0B" w:rsidRDefault="00467177" w:rsidP="003F1A8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Mittesobivas koolikeskkonnas võ</w:t>
      </w:r>
      <w:r w:rsidR="00396339">
        <w:rPr>
          <w:rFonts w:ascii="Times New Roman" w:hAnsi="Times New Roman" w:cs="Times New Roman"/>
          <w:sz w:val="24"/>
          <w:szCs w:val="24"/>
        </w:rPr>
        <w:t xml:space="preserve">ib </w:t>
      </w:r>
      <w:r w:rsidR="00556167">
        <w:rPr>
          <w:rFonts w:ascii="Times New Roman" w:hAnsi="Times New Roman" w:cs="Times New Roman"/>
          <w:sz w:val="24"/>
          <w:szCs w:val="24"/>
        </w:rPr>
        <w:t xml:space="preserve">andeks laps tunda vastuolu. Näiteks </w:t>
      </w:r>
      <w:r w:rsidR="00396339">
        <w:rPr>
          <w:rFonts w:ascii="Times New Roman" w:hAnsi="Times New Roman" w:cs="Times New Roman"/>
          <w:sz w:val="24"/>
          <w:szCs w:val="24"/>
        </w:rPr>
        <w:t>seni tasakaalukas</w:t>
      </w:r>
      <w:r>
        <w:rPr>
          <w:rFonts w:ascii="Times New Roman" w:hAnsi="Times New Roman" w:cs="Times New Roman"/>
          <w:sz w:val="24"/>
          <w:szCs w:val="24"/>
        </w:rPr>
        <w:t xml:space="preserve"> laps muut</w:t>
      </w:r>
      <w:r w:rsidR="00065FDC">
        <w:rPr>
          <w:rFonts w:ascii="Times New Roman" w:hAnsi="Times New Roman" w:cs="Times New Roman"/>
          <w:sz w:val="24"/>
          <w:szCs w:val="24"/>
        </w:rPr>
        <w:t xml:space="preserve">uda ärrituvaks, </w:t>
      </w:r>
      <w:r w:rsidR="00396339">
        <w:rPr>
          <w:rFonts w:ascii="Times New Roman" w:hAnsi="Times New Roman" w:cs="Times New Roman"/>
          <w:sz w:val="24"/>
          <w:szCs w:val="24"/>
        </w:rPr>
        <w:t xml:space="preserve">võib tunda vajadust olla nagu kõik teised </w:t>
      </w:r>
      <w:r>
        <w:rPr>
          <w:rFonts w:ascii="Times New Roman" w:hAnsi="Times New Roman" w:cs="Times New Roman"/>
          <w:sz w:val="24"/>
          <w:szCs w:val="24"/>
        </w:rPr>
        <w:t xml:space="preserve">ning </w:t>
      </w:r>
      <w:r w:rsidR="00396339">
        <w:rPr>
          <w:rFonts w:ascii="Times New Roman" w:hAnsi="Times New Roman" w:cs="Times New Roman"/>
          <w:sz w:val="24"/>
          <w:szCs w:val="24"/>
        </w:rPr>
        <w:t xml:space="preserve">ignoreerida oma annet. </w:t>
      </w:r>
      <w:r w:rsidR="00BC4F0B">
        <w:rPr>
          <w:rFonts w:ascii="Times New Roman" w:hAnsi="Times New Roman" w:cs="Times New Roman"/>
          <w:sz w:val="24"/>
          <w:szCs w:val="24"/>
        </w:rPr>
        <w:t>Innovatiivne keskkond toetab uuenduslikku mõt</w:t>
      </w:r>
      <w:r w:rsidR="00065FDC">
        <w:rPr>
          <w:rFonts w:ascii="Times New Roman" w:hAnsi="Times New Roman" w:cs="Times New Roman"/>
          <w:sz w:val="24"/>
          <w:szCs w:val="24"/>
        </w:rPr>
        <w:t>lemist, mis loob psühholoogilise vabaduse</w:t>
      </w:r>
      <w:r w:rsidR="00BC4F0B">
        <w:rPr>
          <w:rFonts w:ascii="Times New Roman" w:hAnsi="Times New Roman" w:cs="Times New Roman"/>
          <w:sz w:val="24"/>
          <w:szCs w:val="24"/>
        </w:rPr>
        <w:t xml:space="preserve"> </w:t>
      </w:r>
      <w:proofErr w:type="gramStart"/>
      <w:r w:rsidR="00BC4F0B">
        <w:rPr>
          <w:rFonts w:ascii="Times New Roman" w:hAnsi="Times New Roman" w:cs="Times New Roman"/>
          <w:sz w:val="24"/>
          <w:szCs w:val="24"/>
        </w:rPr>
        <w:t>ja</w:t>
      </w:r>
      <w:proofErr w:type="gramEnd"/>
      <w:r w:rsidR="00BC4F0B">
        <w:rPr>
          <w:rFonts w:ascii="Times New Roman" w:hAnsi="Times New Roman" w:cs="Times New Roman"/>
          <w:sz w:val="24"/>
          <w:szCs w:val="24"/>
        </w:rPr>
        <w:t xml:space="preserve"> k</w:t>
      </w:r>
      <w:r w:rsidR="00065FDC">
        <w:rPr>
          <w:rFonts w:ascii="Times New Roman" w:hAnsi="Times New Roman" w:cs="Times New Roman"/>
          <w:sz w:val="24"/>
          <w:szCs w:val="24"/>
        </w:rPr>
        <w:t>indluse</w:t>
      </w:r>
      <w:r w:rsidR="00396339">
        <w:rPr>
          <w:rFonts w:ascii="Times New Roman" w:hAnsi="Times New Roman" w:cs="Times New Roman"/>
          <w:sz w:val="24"/>
          <w:szCs w:val="24"/>
        </w:rPr>
        <w:t xml:space="preserve"> õpilastes ning aitab luua</w:t>
      </w:r>
      <w:r w:rsidR="00BC4F0B">
        <w:rPr>
          <w:rFonts w:ascii="Times New Roman" w:hAnsi="Times New Roman" w:cs="Times New Roman"/>
          <w:sz w:val="24"/>
          <w:szCs w:val="24"/>
        </w:rPr>
        <w:t xml:space="preserve"> positiivse</w:t>
      </w:r>
      <w:r w:rsidR="00396339">
        <w:rPr>
          <w:rFonts w:ascii="Times New Roman" w:hAnsi="Times New Roman" w:cs="Times New Roman"/>
          <w:sz w:val="24"/>
          <w:szCs w:val="24"/>
        </w:rPr>
        <w:t xml:space="preserve">t suhet </w:t>
      </w:r>
      <w:r w:rsidR="00BC4F0B">
        <w:rPr>
          <w:rFonts w:ascii="Times New Roman" w:hAnsi="Times New Roman" w:cs="Times New Roman"/>
          <w:sz w:val="24"/>
          <w:szCs w:val="24"/>
        </w:rPr>
        <w:t>õpilase ja õpetaja vahel.</w:t>
      </w:r>
      <w:r w:rsidR="00396339">
        <w:rPr>
          <w:rFonts w:ascii="Times New Roman" w:hAnsi="Times New Roman" w:cs="Times New Roman"/>
          <w:sz w:val="24"/>
          <w:szCs w:val="24"/>
        </w:rPr>
        <w:t xml:space="preserve"> </w:t>
      </w:r>
      <w:r w:rsidR="00E17C71">
        <w:rPr>
          <w:rFonts w:ascii="Times New Roman" w:hAnsi="Times New Roman" w:cs="Times New Roman"/>
          <w:sz w:val="24"/>
          <w:szCs w:val="24"/>
        </w:rPr>
        <w:t>Kaasaegses innovatiivses maailmas</w:t>
      </w:r>
      <w:r w:rsidR="00BC4F0B">
        <w:rPr>
          <w:rFonts w:ascii="Times New Roman" w:hAnsi="Times New Roman" w:cs="Times New Roman"/>
          <w:sz w:val="24"/>
          <w:szCs w:val="24"/>
        </w:rPr>
        <w:t xml:space="preserve"> on hakatud suuremat tähelepanu pöörama loovusele, sest loovate inimeste alternatiivsed ideed kujundavad meie tulevikku.</w:t>
      </w:r>
    </w:p>
    <w:p w:rsidR="00EB5433" w:rsidRDefault="00EB5433" w:rsidP="003F1A8B">
      <w:pPr>
        <w:spacing w:before="120" w:after="120" w:line="360" w:lineRule="auto"/>
        <w:jc w:val="both"/>
        <w:rPr>
          <w:rFonts w:ascii="Times New Roman" w:hAnsi="Times New Roman" w:cs="Times New Roman"/>
          <w:sz w:val="24"/>
          <w:szCs w:val="24"/>
        </w:rPr>
      </w:pPr>
    </w:p>
    <w:p w:rsidR="00EB5433" w:rsidRDefault="00EB5433" w:rsidP="003F1A8B">
      <w:pPr>
        <w:spacing w:before="120" w:after="120" w:line="360" w:lineRule="auto"/>
        <w:jc w:val="both"/>
        <w:rPr>
          <w:rFonts w:ascii="Times New Roman" w:hAnsi="Times New Roman" w:cs="Times New Roman"/>
          <w:b/>
          <w:sz w:val="28"/>
          <w:szCs w:val="28"/>
        </w:rPr>
      </w:pPr>
    </w:p>
    <w:p w:rsidR="00EB5433" w:rsidRDefault="00EB5433" w:rsidP="003F1A8B">
      <w:pPr>
        <w:spacing w:before="120" w:after="120" w:line="360" w:lineRule="auto"/>
        <w:jc w:val="both"/>
        <w:rPr>
          <w:rFonts w:ascii="Times New Roman" w:hAnsi="Times New Roman" w:cs="Times New Roman"/>
          <w:b/>
          <w:sz w:val="28"/>
          <w:szCs w:val="28"/>
        </w:rPr>
      </w:pPr>
    </w:p>
    <w:p w:rsidR="00EB5433" w:rsidRDefault="00EB5433" w:rsidP="003F1A8B">
      <w:pPr>
        <w:spacing w:before="120" w:after="120" w:line="360" w:lineRule="auto"/>
        <w:jc w:val="both"/>
        <w:rPr>
          <w:rFonts w:ascii="Times New Roman" w:hAnsi="Times New Roman" w:cs="Times New Roman"/>
          <w:b/>
          <w:sz w:val="28"/>
          <w:szCs w:val="28"/>
        </w:rPr>
      </w:pPr>
    </w:p>
    <w:p w:rsidR="003F1A8B" w:rsidRDefault="003F1A8B" w:rsidP="003F1A8B">
      <w:pPr>
        <w:spacing w:before="120" w:after="120" w:line="360" w:lineRule="auto"/>
        <w:jc w:val="both"/>
        <w:rPr>
          <w:rFonts w:ascii="Times New Roman" w:hAnsi="Times New Roman" w:cs="Times New Roman"/>
          <w:b/>
          <w:sz w:val="28"/>
          <w:szCs w:val="28"/>
        </w:rPr>
      </w:pPr>
    </w:p>
    <w:p w:rsidR="00065FDC" w:rsidRDefault="00065FDC" w:rsidP="003F1A8B">
      <w:pPr>
        <w:spacing w:before="120" w:after="120" w:line="360" w:lineRule="auto"/>
        <w:jc w:val="both"/>
        <w:rPr>
          <w:rFonts w:ascii="Times New Roman" w:hAnsi="Times New Roman" w:cs="Times New Roman"/>
          <w:b/>
          <w:sz w:val="28"/>
          <w:szCs w:val="28"/>
        </w:rPr>
      </w:pPr>
    </w:p>
    <w:p w:rsidR="00F4459D" w:rsidRPr="009C7203" w:rsidRDefault="006E2278" w:rsidP="009C7203">
      <w:pPr>
        <w:spacing w:before="120" w:after="12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Nüüdisaegne õpikäsit</w:t>
      </w:r>
      <w:r w:rsidR="00F50D60" w:rsidRPr="00F50D60">
        <w:rPr>
          <w:rFonts w:ascii="Times New Roman" w:hAnsi="Times New Roman" w:cs="Times New Roman"/>
          <w:b/>
          <w:sz w:val="28"/>
          <w:szCs w:val="28"/>
        </w:rPr>
        <w:t>us</w:t>
      </w:r>
    </w:p>
    <w:p w:rsidR="001E41BD" w:rsidRDefault="006E2278" w:rsidP="009C2FB1">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“Õpikäsit</w:t>
      </w:r>
      <w:r w:rsidR="007C553E">
        <w:rPr>
          <w:rFonts w:ascii="Times New Roman" w:hAnsi="Times New Roman" w:cs="Times New Roman"/>
          <w:sz w:val="24"/>
          <w:szCs w:val="24"/>
        </w:rPr>
        <w:t>us on arusaam õppimise olemusest, eesmärkidest, meetoditest ja erinevate osapoolte rollist õppeprotsessis” (</w:t>
      </w:r>
      <w:r w:rsidR="00165C8E">
        <w:rPr>
          <w:rFonts w:ascii="Times New Roman" w:hAnsi="Times New Roman" w:cs="Times New Roman"/>
          <w:sz w:val="24"/>
          <w:szCs w:val="24"/>
        </w:rPr>
        <w:t xml:space="preserve">Eesti elukestva õppe strateegia 2010, 2014). </w:t>
      </w:r>
      <w:r w:rsidR="004C69F9">
        <w:rPr>
          <w:rFonts w:ascii="Times New Roman" w:hAnsi="Times New Roman" w:cs="Times New Roman"/>
          <w:sz w:val="24"/>
          <w:szCs w:val="24"/>
        </w:rPr>
        <w:t>Erinevad uurin</w:t>
      </w:r>
      <w:r w:rsidR="00065FDC">
        <w:rPr>
          <w:rFonts w:ascii="Times New Roman" w:hAnsi="Times New Roman" w:cs="Times New Roman"/>
          <w:sz w:val="24"/>
          <w:szCs w:val="24"/>
        </w:rPr>
        <w:t xml:space="preserve">gud näitavad, </w:t>
      </w:r>
      <w:proofErr w:type="gramStart"/>
      <w:r w:rsidR="00065FDC">
        <w:rPr>
          <w:rFonts w:ascii="Times New Roman" w:hAnsi="Times New Roman" w:cs="Times New Roman"/>
          <w:sz w:val="24"/>
          <w:szCs w:val="24"/>
        </w:rPr>
        <w:t>et</w:t>
      </w:r>
      <w:proofErr w:type="gramEnd"/>
      <w:r w:rsidR="006376D1">
        <w:rPr>
          <w:rFonts w:ascii="Times New Roman" w:hAnsi="Times New Roman" w:cs="Times New Roman"/>
          <w:sz w:val="24"/>
          <w:szCs w:val="24"/>
        </w:rPr>
        <w:t xml:space="preserve"> õpikäsit</w:t>
      </w:r>
      <w:r w:rsidR="004C69F9">
        <w:rPr>
          <w:rFonts w:ascii="Times New Roman" w:hAnsi="Times New Roman" w:cs="Times New Roman"/>
          <w:sz w:val="24"/>
          <w:szCs w:val="24"/>
        </w:rPr>
        <w:t>us võiks olla</w:t>
      </w:r>
      <w:r w:rsidR="00065FDC">
        <w:rPr>
          <w:rFonts w:ascii="Times New Roman" w:hAnsi="Times New Roman" w:cs="Times New Roman"/>
          <w:sz w:val="24"/>
          <w:szCs w:val="24"/>
        </w:rPr>
        <w:t xml:space="preserve"> koolides nüüdisaegsem, selle</w:t>
      </w:r>
      <w:r w:rsidR="004C69F9">
        <w:rPr>
          <w:rFonts w:ascii="Times New Roman" w:hAnsi="Times New Roman" w:cs="Times New Roman"/>
          <w:sz w:val="24"/>
          <w:szCs w:val="24"/>
        </w:rPr>
        <w:t xml:space="preserve"> toetamiseks on mitmeid tõenduspõhiseid võtteid. </w:t>
      </w:r>
      <w:r w:rsidR="006376D1">
        <w:rPr>
          <w:rFonts w:ascii="Times New Roman" w:hAnsi="Times New Roman" w:cs="Times New Roman"/>
          <w:sz w:val="24"/>
          <w:szCs w:val="24"/>
        </w:rPr>
        <w:t>Nüüdisaegne õpikäsit</w:t>
      </w:r>
      <w:r w:rsidR="001E41BD">
        <w:rPr>
          <w:rFonts w:ascii="Times New Roman" w:hAnsi="Times New Roman" w:cs="Times New Roman"/>
          <w:sz w:val="24"/>
          <w:szCs w:val="24"/>
        </w:rPr>
        <w:t>us aitab ühiskonnas kujundada avatud</w:t>
      </w:r>
      <w:r w:rsidR="00065FDC">
        <w:rPr>
          <w:rFonts w:ascii="Times New Roman" w:hAnsi="Times New Roman" w:cs="Times New Roman"/>
          <w:sz w:val="24"/>
          <w:szCs w:val="24"/>
        </w:rPr>
        <w:t xml:space="preserve"> hoiaku, elukestva õppimise ning</w:t>
      </w:r>
      <w:r w:rsidR="001E41BD">
        <w:rPr>
          <w:rFonts w:ascii="Times New Roman" w:hAnsi="Times New Roman" w:cs="Times New Roman"/>
          <w:sz w:val="24"/>
          <w:szCs w:val="24"/>
        </w:rPr>
        <w:t xml:space="preserve"> piisavalt uueneva teadmiste </w:t>
      </w:r>
      <w:proofErr w:type="gramStart"/>
      <w:r w:rsidR="001E41BD">
        <w:rPr>
          <w:rFonts w:ascii="Times New Roman" w:hAnsi="Times New Roman" w:cs="Times New Roman"/>
          <w:sz w:val="24"/>
          <w:szCs w:val="24"/>
        </w:rPr>
        <w:t>ja</w:t>
      </w:r>
      <w:proofErr w:type="gramEnd"/>
      <w:r w:rsidR="001E41BD">
        <w:rPr>
          <w:rFonts w:ascii="Times New Roman" w:hAnsi="Times New Roman" w:cs="Times New Roman"/>
          <w:sz w:val="24"/>
          <w:szCs w:val="24"/>
        </w:rPr>
        <w:t xml:space="preserve"> oskuste baasi. </w:t>
      </w:r>
      <w:r w:rsidR="00EB5433">
        <w:rPr>
          <w:rFonts w:ascii="Times New Roman" w:hAnsi="Times New Roman" w:cs="Times New Roman"/>
          <w:sz w:val="24"/>
          <w:szCs w:val="24"/>
        </w:rPr>
        <w:t>(Pedaste, Tamm, Leijen, Barakalaja, Tiidelepp, Jürimäe, Lamesoo, Ad</w:t>
      </w:r>
      <w:r w:rsidR="00507A7E">
        <w:rPr>
          <w:rFonts w:ascii="Times New Roman" w:hAnsi="Times New Roman" w:cs="Times New Roman"/>
          <w:sz w:val="24"/>
          <w:szCs w:val="24"/>
        </w:rPr>
        <w:t>er, Peitel, Juur, Pärt jt</w:t>
      </w:r>
      <w:proofErr w:type="gramStart"/>
      <w:r w:rsidR="00507A7E">
        <w:rPr>
          <w:rFonts w:ascii="Times New Roman" w:hAnsi="Times New Roman" w:cs="Times New Roman"/>
          <w:sz w:val="24"/>
          <w:szCs w:val="24"/>
        </w:rPr>
        <w:t>, )</w:t>
      </w:r>
      <w:proofErr w:type="gramEnd"/>
    </w:p>
    <w:p w:rsidR="009C7203" w:rsidRDefault="009C7203" w:rsidP="009C7203">
      <w:pPr>
        <w:pStyle w:val="Normaallaadveeb"/>
        <w:shd w:val="clear" w:color="auto" w:fill="FFFFFF"/>
        <w:spacing w:before="0" w:beforeAutospacing="0" w:after="360" w:afterAutospacing="0" w:line="360" w:lineRule="auto"/>
      </w:pPr>
      <w:r w:rsidRPr="009C2FB1">
        <w:t xml:space="preserve">Tänase Eesti kooli murekohaks on õpilaste vähene kooli- ja õppimise rõõm. </w:t>
      </w:r>
      <w:r w:rsidR="006376D1">
        <w:t>Uut õpikäsit</w:t>
      </w:r>
      <w:r>
        <w:t>ust rakendavas koolis on keskmeks õppimise ja õpetamise põhjus ning ennastjuhtiv õppija, kelle individuaalne eripära on väärtustatud. Sisu õpetamise kõrvale kerkib tähtsale kohale õpetamise protsess ehk meetod, mis omakorda moodustab omalaadse õppimise ökosüsteemi, kus nii õpilasel kui ka õpetajal on hea olla.</w:t>
      </w:r>
    </w:p>
    <w:p w:rsidR="001E41BD" w:rsidRPr="00D82107" w:rsidRDefault="00065FDC" w:rsidP="009C7203">
      <w:pPr>
        <w:pStyle w:val="Normaallaadveeb"/>
        <w:shd w:val="clear" w:color="auto" w:fill="FFFFFF"/>
        <w:spacing w:before="0" w:beforeAutospacing="0" w:after="360" w:afterAutospacing="0" w:line="360" w:lineRule="auto"/>
      </w:pPr>
      <w:r>
        <w:t>Äli Leijan</w:t>
      </w:r>
      <w:r w:rsidR="001E41BD">
        <w:t xml:space="preserve"> ja Margus Pedaste</w:t>
      </w:r>
      <w:r w:rsidR="006E2278">
        <w:t xml:space="preserve"> (2017)</w:t>
      </w:r>
      <w:r w:rsidR="001E41BD">
        <w:t xml:space="preserve"> </w:t>
      </w:r>
      <w:r>
        <w:t>selgitavad</w:t>
      </w:r>
      <w:r w:rsidR="00EB5433">
        <w:t xml:space="preserve"> </w:t>
      </w:r>
      <w:r w:rsidR="006C402C">
        <w:t xml:space="preserve">Postimehe artiklis </w:t>
      </w:r>
      <w:r w:rsidR="006376D1">
        <w:t>nüüdisaegse õpikäsit</w:t>
      </w:r>
      <w:r w:rsidR="00EB5433">
        <w:t xml:space="preserve">use ning </w:t>
      </w:r>
      <w:r w:rsidR="001E41BD">
        <w:t>Tartu Ülik</w:t>
      </w:r>
      <w:r>
        <w:t>ooli haridusuuenduse vajalikku</w:t>
      </w:r>
      <w:r w:rsidR="00DD1EBF">
        <w:t>st</w:t>
      </w:r>
      <w:r>
        <w:t xml:space="preserve"> järgmiselt</w:t>
      </w:r>
      <w:r w:rsidR="001E41BD">
        <w:t>: “</w:t>
      </w:r>
      <w:r w:rsidR="00EB5433">
        <w:t>Teisiti me 21.</w:t>
      </w:r>
      <w:r>
        <w:t xml:space="preserve"> </w:t>
      </w:r>
      <w:r w:rsidR="00EB5433">
        <w:t>sajandil elukestva õppimisega hakkama ei saa ega leia ka vastust PISA-järgselt kõlanud küsimusele, mida tuleks teha, et ol</w:t>
      </w:r>
      <w:r w:rsidR="00DD1EBF">
        <w:t>eksime kogu oma tarkuse juures k</w:t>
      </w:r>
      <w:r w:rsidR="00EB5433">
        <w:t>a terved, majanduslikult heal järjel ja õnnelikud.”</w:t>
      </w:r>
    </w:p>
    <w:p w:rsidR="00F50D60" w:rsidRDefault="00F50D60" w:rsidP="003F097F">
      <w:pPr>
        <w:spacing w:line="360" w:lineRule="auto"/>
        <w:jc w:val="both"/>
        <w:rPr>
          <w:rFonts w:ascii="Times New Roman" w:hAnsi="Times New Roman" w:cs="Times New Roman"/>
          <w:sz w:val="24"/>
          <w:szCs w:val="24"/>
        </w:rPr>
      </w:pPr>
    </w:p>
    <w:p w:rsidR="00F50D60" w:rsidRDefault="00F50D60" w:rsidP="003F097F">
      <w:pPr>
        <w:spacing w:line="360" w:lineRule="auto"/>
        <w:jc w:val="both"/>
        <w:rPr>
          <w:rFonts w:ascii="Times New Roman" w:hAnsi="Times New Roman" w:cs="Times New Roman"/>
          <w:sz w:val="24"/>
          <w:szCs w:val="24"/>
        </w:rPr>
      </w:pPr>
    </w:p>
    <w:p w:rsidR="009E18F2" w:rsidRDefault="009E18F2" w:rsidP="003F097F">
      <w:pPr>
        <w:spacing w:before="60" w:afterLines="60" w:after="144" w:line="360" w:lineRule="auto"/>
        <w:jc w:val="both"/>
        <w:rPr>
          <w:rFonts w:ascii="Times New Roman" w:hAnsi="Times New Roman" w:cs="Times New Roman"/>
          <w:sz w:val="28"/>
          <w:szCs w:val="28"/>
          <w:lang w:val="et-EE"/>
        </w:rPr>
      </w:pPr>
    </w:p>
    <w:p w:rsidR="00EB5433" w:rsidRDefault="00EB5433" w:rsidP="00285F85">
      <w:pPr>
        <w:spacing w:before="60" w:afterLines="60" w:after="144" w:line="360" w:lineRule="auto"/>
        <w:jc w:val="both"/>
        <w:rPr>
          <w:rFonts w:ascii="Times New Roman" w:hAnsi="Times New Roman" w:cs="Times New Roman"/>
          <w:b/>
          <w:sz w:val="28"/>
          <w:szCs w:val="28"/>
          <w:lang w:val="et-EE"/>
        </w:rPr>
      </w:pPr>
    </w:p>
    <w:p w:rsidR="00EB5433" w:rsidRDefault="00EB5433" w:rsidP="00285F85">
      <w:pPr>
        <w:spacing w:before="60" w:afterLines="60" w:after="144" w:line="360" w:lineRule="auto"/>
        <w:jc w:val="both"/>
        <w:rPr>
          <w:rFonts w:ascii="Times New Roman" w:hAnsi="Times New Roman" w:cs="Times New Roman"/>
          <w:b/>
          <w:sz w:val="28"/>
          <w:szCs w:val="28"/>
          <w:lang w:val="et-EE"/>
        </w:rPr>
      </w:pPr>
    </w:p>
    <w:p w:rsidR="00EB5433" w:rsidRDefault="00EB5433" w:rsidP="00285F85">
      <w:pPr>
        <w:spacing w:before="60" w:afterLines="60" w:after="144" w:line="360" w:lineRule="auto"/>
        <w:jc w:val="both"/>
        <w:rPr>
          <w:rFonts w:ascii="Times New Roman" w:hAnsi="Times New Roman" w:cs="Times New Roman"/>
          <w:b/>
          <w:sz w:val="28"/>
          <w:szCs w:val="28"/>
          <w:lang w:val="et-EE"/>
        </w:rPr>
      </w:pPr>
    </w:p>
    <w:p w:rsidR="00EB5433" w:rsidRDefault="00EB5433" w:rsidP="00285F85">
      <w:pPr>
        <w:spacing w:before="60" w:afterLines="60" w:after="144" w:line="360" w:lineRule="auto"/>
        <w:jc w:val="both"/>
        <w:rPr>
          <w:rFonts w:ascii="Times New Roman" w:hAnsi="Times New Roman" w:cs="Times New Roman"/>
          <w:b/>
          <w:sz w:val="28"/>
          <w:szCs w:val="28"/>
          <w:lang w:val="et-EE"/>
        </w:rPr>
      </w:pPr>
    </w:p>
    <w:p w:rsidR="00EB5433" w:rsidRDefault="00EB5433" w:rsidP="00285F85">
      <w:pPr>
        <w:spacing w:before="60" w:afterLines="60" w:after="144" w:line="360" w:lineRule="auto"/>
        <w:jc w:val="both"/>
        <w:rPr>
          <w:rFonts w:ascii="Times New Roman" w:hAnsi="Times New Roman" w:cs="Times New Roman"/>
          <w:b/>
          <w:sz w:val="28"/>
          <w:szCs w:val="28"/>
          <w:lang w:val="et-EE"/>
        </w:rPr>
      </w:pPr>
    </w:p>
    <w:p w:rsidR="0066131C" w:rsidRDefault="0066131C" w:rsidP="00285F85">
      <w:pPr>
        <w:spacing w:before="60" w:afterLines="60" w:after="144" w:line="360" w:lineRule="auto"/>
        <w:jc w:val="both"/>
        <w:rPr>
          <w:rFonts w:ascii="Times New Roman" w:hAnsi="Times New Roman" w:cs="Times New Roman"/>
          <w:b/>
          <w:sz w:val="28"/>
          <w:szCs w:val="28"/>
          <w:lang w:val="et-EE"/>
        </w:rPr>
      </w:pPr>
    </w:p>
    <w:p w:rsidR="00D21E27" w:rsidRPr="00285F85" w:rsidRDefault="00D21E27" w:rsidP="00285F85">
      <w:pPr>
        <w:spacing w:before="60" w:afterLines="60" w:after="144" w:line="360" w:lineRule="auto"/>
        <w:jc w:val="both"/>
        <w:rPr>
          <w:rFonts w:ascii="Times New Roman" w:hAnsi="Times New Roman" w:cs="Times New Roman"/>
          <w:b/>
          <w:sz w:val="28"/>
          <w:szCs w:val="28"/>
          <w:lang w:val="et-EE"/>
        </w:rPr>
      </w:pPr>
      <w:r w:rsidRPr="00285F85">
        <w:rPr>
          <w:rFonts w:ascii="Times New Roman" w:hAnsi="Times New Roman" w:cs="Times New Roman"/>
          <w:b/>
          <w:sz w:val="28"/>
          <w:szCs w:val="28"/>
          <w:lang w:val="et-EE"/>
        </w:rPr>
        <w:lastRenderedPageBreak/>
        <w:t>KOKKUVÕTE</w:t>
      </w:r>
    </w:p>
    <w:p w:rsidR="00FD302D" w:rsidRPr="00CA5D36" w:rsidRDefault="00FD302D" w:rsidP="00CA5D36">
      <w:pPr>
        <w:pStyle w:val="Loendilik"/>
        <w:spacing w:before="60" w:afterLines="60" w:after="144" w:line="360" w:lineRule="auto"/>
        <w:jc w:val="both"/>
        <w:rPr>
          <w:rFonts w:ascii="Times New Roman" w:hAnsi="Times New Roman" w:cs="Times New Roman"/>
          <w:b/>
          <w:sz w:val="28"/>
          <w:szCs w:val="28"/>
          <w:lang w:val="et-EE"/>
        </w:rPr>
      </w:pPr>
    </w:p>
    <w:p w:rsidR="00FF4256" w:rsidRDefault="001411E2" w:rsidP="00DC7EE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Töö autor on kunstivaldkonna huvikooli joonistamise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maalimise</w:t>
      </w:r>
      <w:r w:rsidR="006E2278">
        <w:rPr>
          <w:rFonts w:ascii="Times New Roman" w:hAnsi="Times New Roman" w:cs="Times New Roman"/>
          <w:sz w:val="24"/>
          <w:szCs w:val="24"/>
        </w:rPr>
        <w:t xml:space="preserve"> õpetaja ning</w:t>
      </w:r>
      <w:r w:rsidR="00DC7EED">
        <w:rPr>
          <w:rFonts w:ascii="Times New Roman" w:hAnsi="Times New Roman" w:cs="Times New Roman"/>
          <w:sz w:val="24"/>
          <w:szCs w:val="24"/>
        </w:rPr>
        <w:t xml:space="preserve"> sellest lähtuvalt sai</w:t>
      </w:r>
      <w:r w:rsidR="00FF4256">
        <w:rPr>
          <w:rFonts w:ascii="Times New Roman" w:hAnsi="Times New Roman" w:cs="Times New Roman"/>
          <w:sz w:val="24"/>
          <w:szCs w:val="24"/>
        </w:rPr>
        <w:t xml:space="preserve"> Rakvere</w:t>
      </w:r>
      <w:r w:rsidR="00DC7EED">
        <w:rPr>
          <w:rFonts w:ascii="Times New Roman" w:hAnsi="Times New Roman" w:cs="Times New Roman"/>
          <w:sz w:val="24"/>
          <w:szCs w:val="24"/>
        </w:rPr>
        <w:t xml:space="preserve"> Reaalgümnaasiumi kunstikonkursi</w:t>
      </w:r>
      <w:r w:rsidR="00FF4256">
        <w:rPr>
          <w:rFonts w:ascii="Times New Roman" w:hAnsi="Times New Roman" w:cs="Times New Roman"/>
          <w:sz w:val="24"/>
          <w:szCs w:val="24"/>
        </w:rPr>
        <w:t>le esi</w:t>
      </w:r>
      <w:r w:rsidR="00DC7EED">
        <w:rPr>
          <w:rFonts w:ascii="Times New Roman" w:hAnsi="Times New Roman" w:cs="Times New Roman"/>
          <w:sz w:val="24"/>
          <w:szCs w:val="24"/>
        </w:rPr>
        <w:t xml:space="preserve">tatud kavandi kontseptsioon </w:t>
      </w:r>
      <w:r w:rsidR="00FF4256">
        <w:rPr>
          <w:rFonts w:ascii="Times New Roman" w:hAnsi="Times New Roman" w:cs="Times New Roman"/>
          <w:sz w:val="24"/>
          <w:szCs w:val="24"/>
        </w:rPr>
        <w:t xml:space="preserve">metoodilise lähenemise. </w:t>
      </w:r>
      <w:r w:rsidR="00E43B30">
        <w:rPr>
          <w:rFonts w:ascii="Times New Roman" w:hAnsi="Times New Roman" w:cs="Times New Roman"/>
          <w:sz w:val="24"/>
          <w:szCs w:val="24"/>
        </w:rPr>
        <w:t xml:space="preserve">Lõputöö kirjalik </w:t>
      </w:r>
      <w:proofErr w:type="gramStart"/>
      <w:r w:rsidR="00E43B30">
        <w:rPr>
          <w:rFonts w:ascii="Times New Roman" w:hAnsi="Times New Roman" w:cs="Times New Roman"/>
          <w:sz w:val="24"/>
          <w:szCs w:val="24"/>
        </w:rPr>
        <w:t>osa</w:t>
      </w:r>
      <w:proofErr w:type="gramEnd"/>
      <w:r w:rsidR="00E43B30">
        <w:rPr>
          <w:rFonts w:ascii="Times New Roman" w:hAnsi="Times New Roman" w:cs="Times New Roman"/>
          <w:sz w:val="24"/>
          <w:szCs w:val="24"/>
        </w:rPr>
        <w:t xml:space="preserve"> uurib </w:t>
      </w:r>
      <w:r w:rsidR="00B50E63">
        <w:rPr>
          <w:rFonts w:ascii="Times New Roman" w:hAnsi="Times New Roman" w:cs="Times New Roman"/>
          <w:sz w:val="24"/>
          <w:szCs w:val="24"/>
        </w:rPr>
        <w:t xml:space="preserve">intellektuaalsete võimete ja </w:t>
      </w:r>
      <w:r w:rsidR="00007FD5">
        <w:rPr>
          <w:rFonts w:ascii="Times New Roman" w:hAnsi="Times New Roman" w:cs="Times New Roman"/>
          <w:sz w:val="24"/>
          <w:szCs w:val="24"/>
        </w:rPr>
        <w:t>isiksuse omaduste</w:t>
      </w:r>
      <w:r w:rsidR="00A951C7">
        <w:rPr>
          <w:rFonts w:ascii="Times New Roman" w:hAnsi="Times New Roman" w:cs="Times New Roman"/>
          <w:sz w:val="24"/>
          <w:szCs w:val="24"/>
        </w:rPr>
        <w:t xml:space="preserve"> rolli loovuse avaldumisel ning</w:t>
      </w:r>
      <w:r w:rsidR="00B50E63">
        <w:rPr>
          <w:rFonts w:ascii="Times New Roman" w:hAnsi="Times New Roman" w:cs="Times New Roman"/>
          <w:sz w:val="24"/>
          <w:szCs w:val="24"/>
        </w:rPr>
        <w:t xml:space="preserve"> </w:t>
      </w:r>
      <w:r w:rsidR="00007FD5">
        <w:rPr>
          <w:rFonts w:ascii="Times New Roman" w:hAnsi="Times New Roman" w:cs="Times New Roman"/>
          <w:sz w:val="24"/>
          <w:szCs w:val="24"/>
        </w:rPr>
        <w:t xml:space="preserve">ümbritseva füüsilise ja vaimse keskkonna tunnetamise mõju loovale mõtlemisele. </w:t>
      </w:r>
    </w:p>
    <w:p w:rsidR="0095774C" w:rsidRPr="006E2278" w:rsidRDefault="003D41EF" w:rsidP="00DC7EED">
      <w:pPr>
        <w:spacing w:before="120" w:after="120" w:line="360" w:lineRule="auto"/>
        <w:jc w:val="both"/>
        <w:rPr>
          <w:rFonts w:ascii="Times New Roman" w:hAnsi="Times New Roman" w:cs="Times New Roman"/>
          <w:sz w:val="24"/>
          <w:szCs w:val="24"/>
          <w:lang w:val="et-EE"/>
        </w:rPr>
      </w:pPr>
      <w:r>
        <w:rPr>
          <w:rFonts w:ascii="Times New Roman" w:hAnsi="Times New Roman" w:cs="Times New Roman"/>
          <w:sz w:val="24"/>
          <w:szCs w:val="24"/>
        </w:rPr>
        <w:t xml:space="preserve">Keskmisest võimekamate õpilaste arenguks parimate tingimuste loomisel on tihti takistuseks asjaolu,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nii vanematel kui ka õpetajatel puuduvad teadmised</w:t>
      </w:r>
      <w:r w:rsidR="00007FD5">
        <w:rPr>
          <w:rFonts w:ascii="Times New Roman" w:hAnsi="Times New Roman" w:cs="Times New Roman"/>
          <w:sz w:val="24"/>
          <w:szCs w:val="24"/>
        </w:rPr>
        <w:t xml:space="preserve"> või</w:t>
      </w:r>
      <w:r w:rsidR="0095774C">
        <w:rPr>
          <w:rFonts w:ascii="Times New Roman" w:hAnsi="Times New Roman" w:cs="Times New Roman"/>
          <w:sz w:val="24"/>
          <w:szCs w:val="24"/>
        </w:rPr>
        <w:t xml:space="preserve"> kogemused loovuse </w:t>
      </w:r>
      <w:r>
        <w:rPr>
          <w:rFonts w:ascii="Times New Roman" w:hAnsi="Times New Roman" w:cs="Times New Roman"/>
          <w:sz w:val="24"/>
          <w:szCs w:val="24"/>
        </w:rPr>
        <w:t xml:space="preserve">märkamiseks, juhendamiseks ja arendamiseks. </w:t>
      </w:r>
      <w:r w:rsidR="0095774C">
        <w:rPr>
          <w:rFonts w:ascii="Times New Roman" w:hAnsi="Times New Roman" w:cs="Times New Roman"/>
          <w:sz w:val="24"/>
          <w:szCs w:val="24"/>
        </w:rPr>
        <w:t xml:space="preserve">Loovust </w:t>
      </w:r>
      <w:proofErr w:type="gramStart"/>
      <w:r w:rsidR="0095774C">
        <w:rPr>
          <w:rFonts w:ascii="Times New Roman" w:hAnsi="Times New Roman" w:cs="Times New Roman"/>
          <w:sz w:val="24"/>
          <w:szCs w:val="24"/>
        </w:rPr>
        <w:t>ja</w:t>
      </w:r>
      <w:proofErr w:type="gramEnd"/>
      <w:r w:rsidR="0095774C">
        <w:rPr>
          <w:rFonts w:ascii="Times New Roman" w:hAnsi="Times New Roman" w:cs="Times New Roman"/>
          <w:sz w:val="24"/>
          <w:szCs w:val="24"/>
        </w:rPr>
        <w:t xml:space="preserve"> andekust on võimalik kirjeldada personaalsete tunnustena, </w:t>
      </w:r>
      <w:r w:rsidR="00A951C7">
        <w:rPr>
          <w:rFonts w:ascii="Times New Roman" w:hAnsi="Times New Roman" w:cs="Times New Roman"/>
          <w:sz w:val="24"/>
          <w:szCs w:val="24"/>
        </w:rPr>
        <w:t xml:space="preserve">mis on kaasa saadud </w:t>
      </w:r>
      <w:r w:rsidR="0095774C">
        <w:rPr>
          <w:rFonts w:ascii="Times New Roman" w:hAnsi="Times New Roman" w:cs="Times New Roman"/>
          <w:sz w:val="24"/>
          <w:szCs w:val="24"/>
        </w:rPr>
        <w:t>geneetiliselt või</w:t>
      </w:r>
      <w:r w:rsidR="00A951C7">
        <w:rPr>
          <w:rFonts w:ascii="Times New Roman" w:hAnsi="Times New Roman" w:cs="Times New Roman"/>
          <w:sz w:val="24"/>
          <w:szCs w:val="24"/>
        </w:rPr>
        <w:t xml:space="preserve"> tekkinud</w:t>
      </w:r>
      <w:r w:rsidR="0095774C">
        <w:rPr>
          <w:rFonts w:ascii="Times New Roman" w:hAnsi="Times New Roman" w:cs="Times New Roman"/>
          <w:sz w:val="24"/>
          <w:szCs w:val="24"/>
        </w:rPr>
        <w:t xml:space="preserve"> kogemuste omandamise kaudu. </w:t>
      </w:r>
      <w:r w:rsidR="00007FD5">
        <w:rPr>
          <w:rFonts w:ascii="Times New Roman" w:hAnsi="Times New Roman" w:cs="Times New Roman"/>
          <w:sz w:val="24"/>
          <w:szCs w:val="24"/>
          <w:lang w:val="et-EE"/>
        </w:rPr>
        <w:t xml:space="preserve">Inimese kogemusvälja määrab tema sotsiaalne keskkond, mis mõjutab ning kujundab teadmisi, arusaamu ja hoiakuid. </w:t>
      </w:r>
      <w:r w:rsidR="0095774C">
        <w:rPr>
          <w:rFonts w:ascii="Times New Roman" w:hAnsi="Times New Roman" w:cs="Times New Roman"/>
          <w:sz w:val="24"/>
          <w:szCs w:val="24"/>
          <w:lang w:val="et-EE"/>
        </w:rPr>
        <w:t>Kaasaegne haridusparadigma näeb ett</w:t>
      </w:r>
      <w:r w:rsidR="00A951C7">
        <w:rPr>
          <w:rFonts w:ascii="Times New Roman" w:hAnsi="Times New Roman" w:cs="Times New Roman"/>
          <w:sz w:val="24"/>
          <w:szCs w:val="24"/>
          <w:lang w:val="et-EE"/>
        </w:rPr>
        <w:t>e, et kuivade faktide õppimisega</w:t>
      </w:r>
      <w:r w:rsidR="0095774C">
        <w:rPr>
          <w:rFonts w:ascii="Times New Roman" w:hAnsi="Times New Roman" w:cs="Times New Roman"/>
          <w:sz w:val="24"/>
          <w:szCs w:val="24"/>
          <w:lang w:val="et-EE"/>
        </w:rPr>
        <w:t xml:space="preserve"> peab kaasnema ka teiste oluliste pädevuste arendamine, et õpilane areneks terviklikuks indiviidiks. Kaasaegne õpe peaks olema õpilas</w:t>
      </w:r>
      <w:r w:rsidR="00A951C7">
        <w:rPr>
          <w:rFonts w:ascii="Times New Roman" w:hAnsi="Times New Roman" w:cs="Times New Roman"/>
          <w:sz w:val="24"/>
          <w:szCs w:val="24"/>
          <w:lang w:val="et-EE"/>
        </w:rPr>
        <w:t>e</w:t>
      </w:r>
      <w:r w:rsidR="0095774C">
        <w:rPr>
          <w:rFonts w:ascii="Times New Roman" w:hAnsi="Times New Roman" w:cs="Times New Roman"/>
          <w:sz w:val="24"/>
          <w:szCs w:val="24"/>
          <w:lang w:val="et-EE"/>
        </w:rPr>
        <w:t>kesksem, l</w:t>
      </w:r>
      <w:r w:rsidR="00A951C7">
        <w:rPr>
          <w:rFonts w:ascii="Times New Roman" w:hAnsi="Times New Roman" w:cs="Times New Roman"/>
          <w:sz w:val="24"/>
          <w:szCs w:val="24"/>
          <w:lang w:val="et-EE"/>
        </w:rPr>
        <w:t xml:space="preserve">uues võimalused võimetekohaseks </w:t>
      </w:r>
      <w:r w:rsidR="0095774C">
        <w:rPr>
          <w:rFonts w:ascii="Times New Roman" w:hAnsi="Times New Roman" w:cs="Times New Roman"/>
          <w:sz w:val="24"/>
          <w:szCs w:val="24"/>
          <w:lang w:val="et-EE"/>
        </w:rPr>
        <w:t>arenguks.</w:t>
      </w:r>
      <w:r w:rsidR="006E2278">
        <w:rPr>
          <w:rFonts w:ascii="Times New Roman" w:hAnsi="Times New Roman" w:cs="Times New Roman"/>
          <w:sz w:val="24"/>
          <w:szCs w:val="24"/>
          <w:lang w:val="et-EE"/>
        </w:rPr>
        <w:t xml:space="preserve"> </w:t>
      </w:r>
      <w:r w:rsidR="006E2278" w:rsidRPr="006E2278">
        <w:rPr>
          <w:rFonts w:ascii="Times New Roman" w:hAnsi="Times New Roman" w:cs="Times New Roman"/>
          <w:sz w:val="24"/>
          <w:szCs w:val="24"/>
        </w:rPr>
        <w:t xml:space="preserve">Kaasaegne õpikeskkond peaks olema avatud, koostööd soodustav ning positiivseid emotsioone loov.  </w:t>
      </w:r>
    </w:p>
    <w:p w:rsidR="00007FD5" w:rsidRDefault="00007FD5" w:rsidP="003F1A8B">
      <w:pPr>
        <w:spacing w:before="120" w:after="120" w:line="360" w:lineRule="auto"/>
        <w:jc w:val="both"/>
        <w:rPr>
          <w:rFonts w:ascii="Times New Roman" w:hAnsi="Times New Roman" w:cs="Times New Roman"/>
          <w:sz w:val="24"/>
          <w:szCs w:val="24"/>
        </w:rPr>
      </w:pPr>
    </w:p>
    <w:p w:rsidR="008375B9" w:rsidRDefault="00A951C7" w:rsidP="008375B9">
      <w:pPr>
        <w:spacing w:before="60" w:afterLines="60" w:after="144"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 </w:t>
      </w:r>
    </w:p>
    <w:p w:rsidR="00A81C0A" w:rsidRPr="00D636ED" w:rsidRDefault="00A81C0A" w:rsidP="008375B9">
      <w:pPr>
        <w:spacing w:before="60" w:afterLines="60" w:after="144" w:line="360" w:lineRule="auto"/>
        <w:jc w:val="both"/>
        <w:rPr>
          <w:rFonts w:ascii="Times New Roman" w:hAnsi="Times New Roman" w:cs="Times New Roman"/>
          <w:sz w:val="24"/>
          <w:szCs w:val="24"/>
          <w:lang w:val="et-EE"/>
        </w:rPr>
      </w:pPr>
    </w:p>
    <w:p w:rsidR="008076ED" w:rsidRDefault="008076ED" w:rsidP="00CA5D36">
      <w:pPr>
        <w:spacing w:before="60" w:afterLines="60" w:after="144" w:line="360" w:lineRule="auto"/>
      </w:pPr>
    </w:p>
    <w:p w:rsidR="00FD302D" w:rsidRPr="00CA5D36" w:rsidRDefault="00D21E27" w:rsidP="00CA5D36">
      <w:pPr>
        <w:spacing w:before="60" w:afterLines="60" w:after="144" w:line="360" w:lineRule="auto"/>
        <w:rPr>
          <w:rFonts w:ascii="Times New Roman" w:hAnsi="Times New Roman" w:cs="Times New Roman"/>
          <w:sz w:val="24"/>
          <w:szCs w:val="24"/>
          <w:lang w:val="et-EE"/>
        </w:rPr>
      </w:pPr>
      <w:r w:rsidRPr="00CA5D36">
        <w:rPr>
          <w:rFonts w:ascii="Times New Roman" w:hAnsi="Times New Roman" w:cs="Times New Roman"/>
          <w:sz w:val="24"/>
          <w:szCs w:val="24"/>
          <w:lang w:val="et-EE"/>
        </w:rPr>
        <w:br w:type="page"/>
      </w:r>
    </w:p>
    <w:p w:rsidR="00D21E27" w:rsidRDefault="00D21E27" w:rsidP="00CA5D36">
      <w:pPr>
        <w:pStyle w:val="Loendilik"/>
        <w:spacing w:before="60" w:afterLines="60" w:after="144" w:line="360" w:lineRule="auto"/>
        <w:jc w:val="both"/>
        <w:rPr>
          <w:rFonts w:ascii="Times New Roman" w:hAnsi="Times New Roman" w:cs="Times New Roman"/>
          <w:b/>
          <w:sz w:val="28"/>
          <w:szCs w:val="28"/>
          <w:lang w:val="et-EE"/>
        </w:rPr>
      </w:pPr>
      <w:r w:rsidRPr="00CA5D36">
        <w:rPr>
          <w:rFonts w:ascii="Times New Roman" w:hAnsi="Times New Roman" w:cs="Times New Roman"/>
          <w:b/>
          <w:sz w:val="28"/>
          <w:szCs w:val="28"/>
          <w:lang w:val="et-EE"/>
        </w:rPr>
        <w:lastRenderedPageBreak/>
        <w:t>RESÜMEE(võõrkeelne)</w:t>
      </w:r>
    </w:p>
    <w:p w:rsidR="008C1365" w:rsidRDefault="008C1365" w:rsidP="00CA5D36">
      <w:pPr>
        <w:pStyle w:val="Loendilik"/>
        <w:spacing w:before="60" w:afterLines="60" w:after="144" w:line="360" w:lineRule="auto"/>
        <w:jc w:val="both"/>
        <w:rPr>
          <w:rFonts w:ascii="Times New Roman" w:hAnsi="Times New Roman" w:cs="Times New Roman"/>
          <w:b/>
          <w:sz w:val="28"/>
          <w:szCs w:val="28"/>
          <w:lang w:val="et-EE"/>
        </w:rPr>
      </w:pPr>
    </w:p>
    <w:p w:rsidR="00D05EDD" w:rsidRDefault="002120B1" w:rsidP="002120B1">
      <w:pPr>
        <w:spacing w:before="60" w:afterLines="60" w:after="144"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Author of the thesis is an painting and drawing teacher in art school for children. This involvment resulted</w:t>
      </w:r>
      <w:r w:rsidR="00A37C00">
        <w:rPr>
          <w:rFonts w:ascii="Times New Roman" w:hAnsi="Times New Roman" w:cs="Times New Roman"/>
          <w:sz w:val="24"/>
          <w:szCs w:val="24"/>
          <w:lang w:val="et-EE"/>
        </w:rPr>
        <w:t xml:space="preserve"> in entering a Project to Rakvere Realgymnasium art contest and winning it, providing the methology to the thesis. The written part of the thesis reflects on the role of intellectual abilities and personality traits in creative manifestations and the effect that physical and emotional environment surrounging us has on creative thought. </w:t>
      </w:r>
    </w:p>
    <w:p w:rsidR="002120B1" w:rsidRPr="002120B1" w:rsidRDefault="00A37C00" w:rsidP="002120B1">
      <w:pPr>
        <w:spacing w:before="60" w:afterLines="60" w:after="144"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Students that </w:t>
      </w:r>
      <w:r w:rsidR="00D05EDD">
        <w:rPr>
          <w:rFonts w:ascii="Times New Roman" w:hAnsi="Times New Roman" w:cs="Times New Roman"/>
          <w:sz w:val="24"/>
          <w:szCs w:val="24"/>
          <w:lang w:val="et-EE"/>
        </w:rPr>
        <w:t>ra</w:t>
      </w:r>
      <w:r>
        <w:rPr>
          <w:rFonts w:ascii="Times New Roman" w:hAnsi="Times New Roman" w:cs="Times New Roman"/>
          <w:sz w:val="24"/>
          <w:szCs w:val="24"/>
          <w:lang w:val="et-EE"/>
        </w:rPr>
        <w:t xml:space="preserve">nk above average in creativity often find that they are hindered by parents and teachers who do not have the capacity or the experience to either notice, guide or develop their creativity. Talent and creativity can be described by personal characteristics, through genetics or acquiring experiences. The set of experiences a person has is determined by the environment that influences and shapes knowledge must be complemented by development of ohter competences in order for the student to develop into an </w:t>
      </w:r>
      <w:r w:rsidR="008C1365">
        <w:rPr>
          <w:rFonts w:ascii="Times New Roman" w:hAnsi="Times New Roman" w:cs="Times New Roman"/>
          <w:sz w:val="24"/>
          <w:szCs w:val="24"/>
          <w:lang w:val="et-EE"/>
        </w:rPr>
        <w:t>integr</w:t>
      </w:r>
      <w:r>
        <w:rPr>
          <w:rFonts w:ascii="Times New Roman" w:hAnsi="Times New Roman" w:cs="Times New Roman"/>
          <w:sz w:val="24"/>
          <w:szCs w:val="24"/>
          <w:lang w:val="et-EE"/>
        </w:rPr>
        <w:t>al individ</w:t>
      </w:r>
      <w:r w:rsidR="008C1365">
        <w:rPr>
          <w:rFonts w:ascii="Times New Roman" w:hAnsi="Times New Roman" w:cs="Times New Roman"/>
          <w:sz w:val="24"/>
          <w:szCs w:val="24"/>
          <w:lang w:val="et-EE"/>
        </w:rPr>
        <w:t>u</w:t>
      </w:r>
      <w:r>
        <w:rPr>
          <w:rFonts w:ascii="Times New Roman" w:hAnsi="Times New Roman" w:cs="Times New Roman"/>
          <w:sz w:val="24"/>
          <w:szCs w:val="24"/>
          <w:lang w:val="et-EE"/>
        </w:rPr>
        <w:t>al.</w:t>
      </w:r>
      <w:r w:rsidR="008C1365">
        <w:rPr>
          <w:rFonts w:ascii="Times New Roman" w:hAnsi="Times New Roman" w:cs="Times New Roman"/>
          <w:sz w:val="24"/>
          <w:szCs w:val="24"/>
          <w:lang w:val="et-EE"/>
        </w:rPr>
        <w:t xml:space="preserve"> Modern teaching sho</w:t>
      </w:r>
      <w:r>
        <w:rPr>
          <w:rFonts w:ascii="Times New Roman" w:hAnsi="Times New Roman" w:cs="Times New Roman"/>
          <w:sz w:val="24"/>
          <w:szCs w:val="24"/>
          <w:lang w:val="et-EE"/>
        </w:rPr>
        <w:t>uld be student-centered and able to create an environment that caters to develo</w:t>
      </w:r>
      <w:r w:rsidR="00D05EDD">
        <w:rPr>
          <w:rFonts w:ascii="Times New Roman" w:hAnsi="Times New Roman" w:cs="Times New Roman"/>
          <w:sz w:val="24"/>
          <w:szCs w:val="24"/>
          <w:lang w:val="et-EE"/>
        </w:rPr>
        <w:t>pment according to students capabilities.</w:t>
      </w:r>
    </w:p>
    <w:p w:rsidR="00D21E27" w:rsidRPr="00CA5D36" w:rsidRDefault="00D21E27" w:rsidP="00CA5D36">
      <w:pPr>
        <w:spacing w:before="60" w:afterLines="60" w:after="144" w:line="360" w:lineRule="auto"/>
        <w:rPr>
          <w:rFonts w:ascii="Times New Roman" w:hAnsi="Times New Roman" w:cs="Times New Roman"/>
          <w:b/>
          <w:sz w:val="28"/>
          <w:szCs w:val="28"/>
          <w:lang w:val="et-EE"/>
        </w:rPr>
      </w:pPr>
      <w:r w:rsidRPr="00CA5D36">
        <w:rPr>
          <w:rFonts w:ascii="Times New Roman" w:hAnsi="Times New Roman" w:cs="Times New Roman"/>
          <w:b/>
          <w:sz w:val="28"/>
          <w:szCs w:val="28"/>
          <w:lang w:val="et-EE"/>
        </w:rPr>
        <w:br w:type="page"/>
      </w:r>
    </w:p>
    <w:p w:rsidR="004D2E1B" w:rsidRDefault="00D21E27" w:rsidP="00CA5D36">
      <w:pPr>
        <w:pStyle w:val="Loendilik"/>
        <w:spacing w:before="60" w:afterLines="60" w:after="144" w:line="360" w:lineRule="auto"/>
        <w:jc w:val="both"/>
        <w:rPr>
          <w:rFonts w:ascii="Times New Roman" w:hAnsi="Times New Roman" w:cs="Times New Roman"/>
          <w:b/>
          <w:sz w:val="28"/>
          <w:szCs w:val="28"/>
          <w:lang w:val="et-EE"/>
        </w:rPr>
      </w:pPr>
      <w:r w:rsidRPr="00CA5D36">
        <w:rPr>
          <w:rFonts w:ascii="Times New Roman" w:hAnsi="Times New Roman" w:cs="Times New Roman"/>
          <w:b/>
          <w:sz w:val="28"/>
          <w:szCs w:val="28"/>
          <w:lang w:val="et-EE"/>
        </w:rPr>
        <w:lastRenderedPageBreak/>
        <w:t>KASUTATUD KIRJANDUS</w:t>
      </w:r>
    </w:p>
    <w:p w:rsidR="00D545EA" w:rsidRPr="00CA5D36" w:rsidRDefault="00D545EA" w:rsidP="00CA5D36">
      <w:pPr>
        <w:pStyle w:val="Loendilik"/>
        <w:spacing w:before="60" w:afterLines="60" w:after="144" w:line="360" w:lineRule="auto"/>
        <w:jc w:val="both"/>
        <w:rPr>
          <w:rFonts w:ascii="Times New Roman" w:hAnsi="Times New Roman" w:cs="Times New Roman"/>
          <w:b/>
          <w:sz w:val="28"/>
          <w:szCs w:val="28"/>
          <w:lang w:val="et-EE"/>
        </w:rPr>
      </w:pPr>
    </w:p>
    <w:p w:rsidR="00D545EA" w:rsidRDefault="00D545EA" w:rsidP="00D545EA">
      <w:pPr>
        <w:pStyle w:val="Loendilik"/>
        <w:spacing w:before="60" w:afterLines="60" w:after="144" w:line="360" w:lineRule="auto"/>
        <w:rPr>
          <w:rFonts w:ascii="Times New Roman" w:hAnsi="Times New Roman" w:cs="Times New Roman"/>
          <w:sz w:val="24"/>
          <w:szCs w:val="24"/>
          <w:lang w:val="et-EE"/>
        </w:rPr>
      </w:pPr>
      <w:r>
        <w:rPr>
          <w:rFonts w:ascii="Times New Roman" w:hAnsi="Times New Roman" w:cs="Times New Roman"/>
          <w:sz w:val="24"/>
          <w:szCs w:val="24"/>
          <w:lang w:val="et-EE"/>
        </w:rPr>
        <w:t>Allik, J., Mõttus, R., Realo, A. (2011). Intelligentsuse psühholoogia. Tartu Ülikooli Kirjastus.</w:t>
      </w:r>
    </w:p>
    <w:p w:rsidR="0007585B" w:rsidRDefault="0007585B" w:rsidP="00030C43">
      <w:pPr>
        <w:pStyle w:val="Loendilik"/>
        <w:spacing w:before="60" w:afterLines="60" w:after="144" w:line="360" w:lineRule="auto"/>
        <w:rPr>
          <w:rFonts w:ascii="Times New Roman" w:hAnsi="Times New Roman" w:cs="Times New Roman"/>
          <w:sz w:val="24"/>
          <w:szCs w:val="24"/>
          <w:lang w:val="et-EE"/>
        </w:rPr>
      </w:pPr>
    </w:p>
    <w:p w:rsidR="00FD302D" w:rsidRDefault="00416AB8" w:rsidP="00030C43">
      <w:pPr>
        <w:pStyle w:val="Loendilik"/>
        <w:spacing w:before="60" w:afterLines="60" w:after="144" w:line="360" w:lineRule="auto"/>
        <w:rPr>
          <w:rStyle w:val="Hperlink"/>
          <w:rFonts w:ascii="Times New Roman" w:hAnsi="Times New Roman" w:cs="Times New Roman"/>
          <w:sz w:val="24"/>
          <w:szCs w:val="24"/>
          <w:lang w:val="et-EE"/>
        </w:rPr>
      </w:pPr>
      <w:r>
        <w:rPr>
          <w:rFonts w:ascii="Times New Roman" w:hAnsi="Times New Roman" w:cs="Times New Roman"/>
          <w:sz w:val="24"/>
          <w:szCs w:val="24"/>
          <w:lang w:val="et-EE"/>
        </w:rPr>
        <w:t xml:space="preserve">Amabile, </w:t>
      </w:r>
      <w:r w:rsidR="006E2278">
        <w:rPr>
          <w:rFonts w:ascii="Times New Roman" w:hAnsi="Times New Roman" w:cs="Times New Roman"/>
          <w:sz w:val="24"/>
          <w:szCs w:val="24"/>
          <w:lang w:val="et-EE"/>
        </w:rPr>
        <w:t>T. M. (2013)</w:t>
      </w:r>
      <w:r w:rsidR="00F9147F">
        <w:rPr>
          <w:rFonts w:ascii="Times New Roman" w:hAnsi="Times New Roman" w:cs="Times New Roman"/>
          <w:sz w:val="24"/>
          <w:szCs w:val="24"/>
          <w:lang w:val="et-EE"/>
        </w:rPr>
        <w:t>.</w:t>
      </w:r>
      <w:r>
        <w:rPr>
          <w:rFonts w:ascii="Times New Roman" w:hAnsi="Times New Roman" w:cs="Times New Roman"/>
          <w:sz w:val="24"/>
          <w:szCs w:val="24"/>
          <w:lang w:val="et-EE"/>
        </w:rPr>
        <w:t>Componen</w:t>
      </w:r>
      <w:r w:rsidR="00F9147F">
        <w:rPr>
          <w:rFonts w:ascii="Times New Roman" w:hAnsi="Times New Roman" w:cs="Times New Roman"/>
          <w:sz w:val="24"/>
          <w:szCs w:val="24"/>
          <w:lang w:val="et-EE"/>
        </w:rPr>
        <w:t xml:space="preserve">tial Theory Of Creativity. Aadressilt </w:t>
      </w:r>
      <w:r>
        <w:rPr>
          <w:rFonts w:ascii="Times New Roman" w:hAnsi="Times New Roman" w:cs="Times New Roman"/>
          <w:sz w:val="24"/>
          <w:szCs w:val="24"/>
          <w:lang w:val="et-EE"/>
        </w:rPr>
        <w:t xml:space="preserve"> </w:t>
      </w:r>
      <w:hyperlink r:id="rId11" w:history="1">
        <w:r w:rsidRPr="000057FC">
          <w:rPr>
            <w:rStyle w:val="Hperlink"/>
            <w:rFonts w:ascii="Times New Roman" w:hAnsi="Times New Roman" w:cs="Times New Roman"/>
            <w:sz w:val="24"/>
            <w:szCs w:val="24"/>
            <w:lang w:val="et-EE"/>
          </w:rPr>
          <w:t>https://www.hbs.edu/faculty/Publication%20Files/12-096.pdf</w:t>
        </w:r>
      </w:hyperlink>
    </w:p>
    <w:p w:rsidR="00D545EA" w:rsidRDefault="00D545EA" w:rsidP="00030C43">
      <w:pPr>
        <w:pStyle w:val="Loendilik"/>
        <w:spacing w:before="60" w:afterLines="60" w:after="144" w:line="360" w:lineRule="auto"/>
        <w:rPr>
          <w:rFonts w:ascii="Times New Roman" w:hAnsi="Times New Roman" w:cs="Times New Roman"/>
          <w:sz w:val="24"/>
          <w:szCs w:val="24"/>
          <w:lang w:val="et-EE"/>
        </w:rPr>
      </w:pPr>
    </w:p>
    <w:p w:rsidR="00D545EA" w:rsidRDefault="00D545EA" w:rsidP="00D545EA">
      <w:pPr>
        <w:pStyle w:val="Loendilik"/>
        <w:spacing w:before="60" w:afterLines="60" w:after="144" w:line="360" w:lineRule="auto"/>
        <w:rPr>
          <w:rFonts w:ascii="Times New Roman" w:hAnsi="Times New Roman" w:cs="Times New Roman"/>
          <w:sz w:val="24"/>
          <w:szCs w:val="24"/>
        </w:rPr>
      </w:pPr>
      <w:r>
        <w:rPr>
          <w:rFonts w:ascii="Times New Roman" w:hAnsi="Times New Roman" w:cs="Times New Roman"/>
          <w:sz w:val="24"/>
          <w:szCs w:val="24"/>
        </w:rPr>
        <w:t>Cromwell, R., Shaughaessy,</w:t>
      </w:r>
      <w:r w:rsidRPr="00FC2DB4">
        <w:rPr>
          <w:rFonts w:ascii="Times New Roman" w:hAnsi="Times New Roman" w:cs="Times New Roman"/>
          <w:sz w:val="24"/>
          <w:szCs w:val="24"/>
        </w:rPr>
        <w:t xml:space="preserve"> </w:t>
      </w:r>
      <w:r>
        <w:rPr>
          <w:rFonts w:ascii="Times New Roman" w:hAnsi="Times New Roman" w:cs="Times New Roman"/>
          <w:sz w:val="24"/>
          <w:szCs w:val="24"/>
        </w:rPr>
        <w:t>M. F., Alfuhaigi, S. S. (2015) School Enviroment and Creativity Development: A Review of Literature, Journal of Educational and Instructional Studies in the World Vol. 5, Issue 2, Article 05</w:t>
      </w:r>
    </w:p>
    <w:p w:rsidR="00D545EA" w:rsidRDefault="00D545EA" w:rsidP="00D545EA">
      <w:pPr>
        <w:pStyle w:val="Loendilik"/>
        <w:spacing w:before="60" w:afterLines="60" w:after="144" w:line="360" w:lineRule="auto"/>
        <w:rPr>
          <w:rFonts w:ascii="Times New Roman" w:hAnsi="Times New Roman" w:cs="Times New Roman"/>
          <w:sz w:val="24"/>
          <w:szCs w:val="24"/>
        </w:rPr>
      </w:pPr>
    </w:p>
    <w:p w:rsidR="00D545EA" w:rsidRDefault="00D545EA" w:rsidP="00D545EA">
      <w:pPr>
        <w:pStyle w:val="Loendilik"/>
        <w:spacing w:before="60" w:afterLines="60" w:after="144" w:line="360" w:lineRule="auto"/>
        <w:rPr>
          <w:rFonts w:ascii="Times New Roman" w:hAnsi="Times New Roman" w:cs="Times New Roman"/>
          <w:sz w:val="24"/>
          <w:szCs w:val="24"/>
        </w:rPr>
      </w:pPr>
      <w:r>
        <w:rPr>
          <w:rFonts w:ascii="Times New Roman" w:hAnsi="Times New Roman" w:cs="Times New Roman"/>
          <w:sz w:val="24"/>
          <w:szCs w:val="24"/>
        </w:rPr>
        <w:t xml:space="preserve">Cromwell, R. (1993), Creativity Is a Key to the Future and to Education: The Importance of Creative Visioning, Paper presented at the Annual Meeting of the American Association of Colleges for Teacher Education. </w:t>
      </w:r>
    </w:p>
    <w:p w:rsidR="00D545EA" w:rsidRDefault="00D545EA" w:rsidP="00D545EA">
      <w:pPr>
        <w:pStyle w:val="Loendilik"/>
        <w:spacing w:before="60" w:afterLines="60" w:after="144" w:line="360" w:lineRule="auto"/>
        <w:rPr>
          <w:rFonts w:ascii="Times New Roman" w:hAnsi="Times New Roman" w:cs="Times New Roman"/>
          <w:sz w:val="24"/>
          <w:szCs w:val="24"/>
          <w:lang w:val="et-EE"/>
        </w:rPr>
      </w:pPr>
      <w:r>
        <w:rPr>
          <w:rFonts w:ascii="Times New Roman" w:hAnsi="Times New Roman" w:cs="Times New Roman"/>
          <w:sz w:val="24"/>
          <w:szCs w:val="24"/>
        </w:rPr>
        <w:t xml:space="preserve">Aadressilt </w:t>
      </w:r>
      <w:hyperlink r:id="rId12" w:history="1">
        <w:r w:rsidRPr="00F53E2D">
          <w:rPr>
            <w:rStyle w:val="Hperlink"/>
            <w:rFonts w:ascii="Times New Roman" w:hAnsi="Times New Roman" w:cs="Times New Roman"/>
            <w:sz w:val="24"/>
            <w:szCs w:val="24"/>
          </w:rPr>
          <w:t>https://files.eric.ed.gov/fulltext/ED356196.pdf</w:t>
        </w:r>
      </w:hyperlink>
      <w:r>
        <w:rPr>
          <w:rFonts w:ascii="Times New Roman" w:hAnsi="Times New Roman" w:cs="Times New Roman"/>
          <w:sz w:val="24"/>
          <w:szCs w:val="24"/>
        </w:rPr>
        <w:t xml:space="preserve"> </w:t>
      </w:r>
    </w:p>
    <w:p w:rsidR="003F097F" w:rsidRDefault="003F097F" w:rsidP="00030C43">
      <w:pPr>
        <w:pStyle w:val="Loendilik"/>
        <w:spacing w:before="60" w:afterLines="60" w:after="144" w:line="360" w:lineRule="auto"/>
        <w:rPr>
          <w:rFonts w:ascii="Times New Roman" w:hAnsi="Times New Roman" w:cs="Times New Roman"/>
          <w:sz w:val="24"/>
          <w:szCs w:val="24"/>
          <w:lang w:val="et-EE"/>
        </w:rPr>
      </w:pPr>
    </w:p>
    <w:p w:rsidR="00D545EA" w:rsidRDefault="00D545EA" w:rsidP="00D545EA">
      <w:pPr>
        <w:pStyle w:val="Loendilik"/>
        <w:spacing w:before="60" w:afterLines="60" w:after="144" w:line="360" w:lineRule="auto"/>
        <w:rPr>
          <w:rFonts w:ascii="Times New Roman" w:hAnsi="Times New Roman" w:cs="Times New Roman"/>
          <w:sz w:val="24"/>
          <w:szCs w:val="24"/>
        </w:rPr>
      </w:pPr>
      <w:r>
        <w:rPr>
          <w:rFonts w:ascii="Times New Roman" w:hAnsi="Times New Roman" w:cs="Times New Roman"/>
          <w:sz w:val="24"/>
          <w:szCs w:val="24"/>
        </w:rPr>
        <w:t>Galewska-Kustra, M. (2016) Cpace and Creativity: Students´ Opinions on School Space as a Component of the Creative Enviroment Vol. 3, Issue 1</w:t>
      </w:r>
    </w:p>
    <w:p w:rsidR="00D545EA" w:rsidRDefault="00D545EA" w:rsidP="00030C43">
      <w:pPr>
        <w:pStyle w:val="Loendilik"/>
        <w:spacing w:before="60" w:afterLines="60" w:after="144" w:line="360" w:lineRule="auto"/>
        <w:rPr>
          <w:rFonts w:ascii="Times New Roman" w:hAnsi="Times New Roman" w:cs="Times New Roman"/>
          <w:sz w:val="24"/>
          <w:szCs w:val="24"/>
          <w:lang w:val="et-EE"/>
        </w:rPr>
      </w:pPr>
    </w:p>
    <w:p w:rsidR="00D545EA" w:rsidRDefault="00D545EA" w:rsidP="00D545EA">
      <w:pPr>
        <w:pStyle w:val="Loendilik"/>
        <w:spacing w:before="60" w:afterLines="60" w:after="144" w:line="360" w:lineRule="auto"/>
        <w:rPr>
          <w:rFonts w:ascii="Times New Roman" w:hAnsi="Times New Roman" w:cs="Times New Roman"/>
          <w:sz w:val="24"/>
          <w:szCs w:val="24"/>
        </w:rPr>
      </w:pPr>
      <w:r>
        <w:rPr>
          <w:rFonts w:ascii="Times New Roman" w:hAnsi="Times New Roman" w:cs="Times New Roman"/>
          <w:sz w:val="24"/>
          <w:szCs w:val="24"/>
          <w:lang w:val="et-EE"/>
        </w:rPr>
        <w:t xml:space="preserve">Gardner, H (1983). Multiple Intelligences: Gardner´s Theory. Aadressilt </w:t>
      </w:r>
      <w:hyperlink r:id="rId13" w:history="1">
        <w:r w:rsidRPr="00AF7038">
          <w:rPr>
            <w:rStyle w:val="Hperlink"/>
            <w:rFonts w:ascii="Times New Roman" w:hAnsi="Times New Roman" w:cs="Times New Roman"/>
            <w:sz w:val="24"/>
            <w:szCs w:val="24"/>
            <w:bdr w:val="none" w:sz="0" w:space="0" w:color="auto" w:frame="1"/>
            <w:shd w:val="clear" w:color="auto" w:fill="FFFFFF"/>
          </w:rPr>
          <w:t>http://www.ericdigests.org/1998-1/multiple.htm</w:t>
        </w:r>
      </w:hyperlink>
    </w:p>
    <w:p w:rsidR="00D545EA" w:rsidRDefault="00D545EA" w:rsidP="00030C43">
      <w:pPr>
        <w:pStyle w:val="Loendilik"/>
        <w:spacing w:before="60" w:afterLines="60" w:after="144" w:line="360" w:lineRule="auto"/>
        <w:rPr>
          <w:rFonts w:ascii="Times New Roman" w:hAnsi="Times New Roman" w:cs="Times New Roman"/>
          <w:sz w:val="24"/>
          <w:szCs w:val="24"/>
          <w:lang w:val="et-EE"/>
        </w:rPr>
      </w:pPr>
    </w:p>
    <w:p w:rsidR="00D545EA" w:rsidRDefault="00D545EA" w:rsidP="00D545EA">
      <w:pPr>
        <w:pStyle w:val="Loendilik"/>
        <w:spacing w:before="60" w:afterLines="60" w:after="144" w:line="360" w:lineRule="auto"/>
        <w:rPr>
          <w:rFonts w:ascii="Times New Roman" w:hAnsi="Times New Roman" w:cs="Times New Roman"/>
          <w:sz w:val="24"/>
          <w:szCs w:val="24"/>
          <w:lang w:val="et-EE"/>
        </w:rPr>
      </w:pPr>
      <w:r>
        <w:rPr>
          <w:rFonts w:ascii="Times New Roman" w:hAnsi="Times New Roman" w:cs="Times New Roman"/>
          <w:sz w:val="24"/>
          <w:szCs w:val="24"/>
          <w:lang w:val="et-EE"/>
        </w:rPr>
        <w:t xml:space="preserve">Gardner, H. &amp; Moran, S. (2006). The Science of Multiple Intelligences Theory. Graduate School of Education. Harvard University. Aadressilt : </w:t>
      </w:r>
      <w:hyperlink r:id="rId14" w:history="1">
        <w:r w:rsidRPr="00371266">
          <w:rPr>
            <w:rStyle w:val="Hperlink"/>
            <w:rFonts w:ascii="Times New Roman" w:hAnsi="Times New Roman" w:cs="Times New Roman"/>
            <w:sz w:val="24"/>
            <w:szCs w:val="24"/>
            <w:lang w:val="et-EE"/>
          </w:rPr>
          <w:t>http://alliance.la.asu.edu/temporary/students/katie/MultipleIntelligencesGardner.pdf</w:t>
        </w:r>
      </w:hyperlink>
      <w:r>
        <w:rPr>
          <w:rFonts w:ascii="Times New Roman" w:hAnsi="Times New Roman" w:cs="Times New Roman"/>
          <w:sz w:val="24"/>
          <w:szCs w:val="24"/>
          <w:lang w:val="et-EE"/>
        </w:rPr>
        <w:t xml:space="preserve"> </w:t>
      </w:r>
    </w:p>
    <w:p w:rsidR="00D545EA" w:rsidRDefault="00D545EA" w:rsidP="00D545EA">
      <w:pPr>
        <w:pStyle w:val="Loendilik"/>
        <w:spacing w:before="60" w:afterLines="60" w:after="144" w:line="360" w:lineRule="auto"/>
        <w:rPr>
          <w:rFonts w:ascii="Times New Roman" w:hAnsi="Times New Roman" w:cs="Times New Roman"/>
          <w:sz w:val="24"/>
          <w:szCs w:val="24"/>
          <w:lang w:val="et-EE"/>
        </w:rPr>
      </w:pPr>
    </w:p>
    <w:p w:rsidR="00D545EA" w:rsidRPr="00726330" w:rsidRDefault="00D545EA" w:rsidP="00D545EA">
      <w:pPr>
        <w:pStyle w:val="Loendilik"/>
        <w:spacing w:before="60" w:afterLines="60" w:after="144" w:line="360" w:lineRule="auto"/>
        <w:rPr>
          <w:rFonts w:ascii="Times New Roman" w:hAnsi="Times New Roman" w:cs="Times New Roman"/>
        </w:rPr>
      </w:pPr>
      <w:r w:rsidRPr="00726330">
        <w:rPr>
          <w:rFonts w:ascii="Times New Roman" w:hAnsi="Times New Roman" w:cs="Times New Roman"/>
          <w:sz w:val="24"/>
          <w:szCs w:val="24"/>
          <w:lang w:val="et-EE"/>
        </w:rPr>
        <w:t>Gardner,</w:t>
      </w:r>
      <w:r>
        <w:rPr>
          <w:rFonts w:ascii="Times New Roman" w:hAnsi="Times New Roman" w:cs="Times New Roman"/>
          <w:sz w:val="24"/>
          <w:szCs w:val="24"/>
          <w:lang w:val="et-EE"/>
        </w:rPr>
        <w:t xml:space="preserve"> H., Davis, K., Christodoulou, J. &amp; Seider, S.</w:t>
      </w:r>
      <w:r w:rsidRPr="00726330">
        <w:rPr>
          <w:rFonts w:ascii="Times New Roman" w:hAnsi="Times New Roman" w:cs="Times New Roman"/>
          <w:sz w:val="24"/>
          <w:szCs w:val="24"/>
          <w:lang w:val="et-EE"/>
        </w:rPr>
        <w:t xml:space="preserve"> </w:t>
      </w:r>
      <w:r>
        <w:rPr>
          <w:rFonts w:ascii="Times New Roman" w:hAnsi="Times New Roman" w:cs="Times New Roman"/>
          <w:sz w:val="24"/>
          <w:szCs w:val="24"/>
          <w:lang w:val="et-EE"/>
        </w:rPr>
        <w:t xml:space="preserve">(2012). </w:t>
      </w:r>
      <w:r w:rsidRPr="00726330">
        <w:rPr>
          <w:rFonts w:ascii="Times New Roman" w:hAnsi="Times New Roman" w:cs="Times New Roman"/>
          <w:sz w:val="24"/>
          <w:szCs w:val="24"/>
          <w:lang w:val="et-EE"/>
        </w:rPr>
        <w:t>Multiple Intelligences And Education, Howard Gardner;</w:t>
      </w:r>
      <w:r>
        <w:rPr>
          <w:rFonts w:ascii="Times New Roman" w:hAnsi="Times New Roman" w:cs="Times New Roman"/>
          <w:sz w:val="24"/>
          <w:szCs w:val="24"/>
          <w:lang w:val="et-EE"/>
        </w:rPr>
        <w:t xml:space="preserve"> Aadressilt: </w:t>
      </w:r>
    </w:p>
    <w:p w:rsidR="00D545EA" w:rsidRDefault="00D545EA" w:rsidP="00D545EA">
      <w:pPr>
        <w:pStyle w:val="Loendilik"/>
        <w:spacing w:before="60" w:afterLines="60" w:after="144" w:line="360" w:lineRule="auto"/>
        <w:rPr>
          <w:rFonts w:ascii="Times New Roman" w:hAnsi="Times New Roman" w:cs="Times New Roman"/>
          <w:sz w:val="24"/>
          <w:szCs w:val="24"/>
          <w:lang w:val="et-EE"/>
        </w:rPr>
      </w:pPr>
      <w:hyperlink r:id="rId15" w:history="1">
        <w:r w:rsidRPr="005C3230">
          <w:rPr>
            <w:rStyle w:val="Hperlink"/>
            <w:rFonts w:ascii="Times New Roman" w:hAnsi="Times New Roman" w:cs="Times New Roman"/>
            <w:sz w:val="24"/>
            <w:szCs w:val="24"/>
            <w:lang w:val="et-EE"/>
          </w:rPr>
          <w:t>https://howardgardner01.files.wordpress.com/2012/06/443-davis-christodoulou-seider-mi-article.pdf</w:t>
        </w:r>
      </w:hyperlink>
      <w:r>
        <w:rPr>
          <w:rFonts w:ascii="Times New Roman" w:hAnsi="Times New Roman" w:cs="Times New Roman"/>
          <w:sz w:val="24"/>
          <w:szCs w:val="24"/>
          <w:lang w:val="et-EE"/>
        </w:rPr>
        <w:t xml:space="preserve"> </w:t>
      </w:r>
    </w:p>
    <w:p w:rsidR="00D545EA" w:rsidRDefault="00D545EA" w:rsidP="00030C43">
      <w:pPr>
        <w:pStyle w:val="Loendilik"/>
        <w:spacing w:before="60" w:afterLines="60" w:after="144" w:line="360" w:lineRule="auto"/>
        <w:rPr>
          <w:rFonts w:ascii="Times New Roman" w:hAnsi="Times New Roman" w:cs="Times New Roman"/>
          <w:sz w:val="24"/>
          <w:szCs w:val="24"/>
          <w:lang w:val="et-EE"/>
        </w:rPr>
      </w:pPr>
    </w:p>
    <w:p w:rsidR="00D545EA" w:rsidRDefault="00D545EA" w:rsidP="00030C43">
      <w:pPr>
        <w:pStyle w:val="Loendilik"/>
        <w:spacing w:before="60" w:afterLines="60" w:after="144" w:line="360" w:lineRule="auto"/>
        <w:rPr>
          <w:rFonts w:ascii="Times New Roman" w:hAnsi="Times New Roman" w:cs="Times New Roman"/>
          <w:sz w:val="24"/>
          <w:szCs w:val="24"/>
          <w:lang w:val="et-EE"/>
        </w:rPr>
      </w:pPr>
    </w:p>
    <w:p w:rsidR="00D545EA" w:rsidRPr="00203BB9" w:rsidRDefault="00D545EA" w:rsidP="00D545EA">
      <w:pPr>
        <w:pStyle w:val="Loendilik"/>
        <w:spacing w:before="60" w:afterLines="60" w:after="144" w:line="360" w:lineRule="auto"/>
        <w:rPr>
          <w:rFonts w:ascii="Times New Roman" w:hAnsi="Times New Roman" w:cs="Times New Roman"/>
          <w:sz w:val="24"/>
          <w:szCs w:val="24"/>
          <w:lang w:val="et-EE"/>
        </w:rPr>
      </w:pPr>
      <w:r>
        <w:rPr>
          <w:rFonts w:ascii="Times New Roman" w:hAnsi="Times New Roman" w:cs="Times New Roman"/>
          <w:sz w:val="24"/>
          <w:szCs w:val="24"/>
          <w:lang w:val="et-EE"/>
        </w:rPr>
        <w:t xml:space="preserve">Haridus ja Teadusministeerium, Elukestva õppe strateegia (2010, 2014). Aadressilt </w:t>
      </w:r>
      <w:hyperlink r:id="rId16" w:history="1">
        <w:r w:rsidRPr="00F53E2D">
          <w:rPr>
            <w:rStyle w:val="Hperlink"/>
            <w:rFonts w:ascii="Times New Roman" w:hAnsi="Times New Roman" w:cs="Times New Roman"/>
            <w:sz w:val="24"/>
            <w:szCs w:val="24"/>
            <w:lang w:val="et-EE"/>
          </w:rPr>
          <w:t>https://www.hm.ee/et/search/site/elukestva%2520%25C3%25B5ppe%2520strateegia</w:t>
        </w:r>
      </w:hyperlink>
      <w:r w:rsidR="00F81700">
        <w:rPr>
          <w:rFonts w:ascii="Times New Roman" w:hAnsi="Times New Roman" w:cs="Times New Roman"/>
          <w:sz w:val="24"/>
          <w:szCs w:val="24"/>
          <w:lang w:val="et-EE"/>
        </w:rPr>
        <w:t xml:space="preserve"> (vaadatud 22.05.18)</w:t>
      </w:r>
    </w:p>
    <w:p w:rsidR="00D545EA" w:rsidRPr="0007585B" w:rsidRDefault="00D545EA" w:rsidP="00D545EA">
      <w:pPr>
        <w:pStyle w:val="Pealkiri3"/>
        <w:shd w:val="clear" w:color="auto" w:fill="FFFFFF"/>
        <w:spacing w:before="0" w:line="360" w:lineRule="auto"/>
        <w:ind w:firstLine="720"/>
        <w:rPr>
          <w:rFonts w:ascii="Times New Roman" w:hAnsi="Times New Roman" w:cs="Times New Roman"/>
          <w:color w:val="auto"/>
        </w:rPr>
      </w:pPr>
      <w:bookmarkStart w:id="5" w:name="_Toc514667488"/>
      <w:r w:rsidRPr="00FF6CA7">
        <w:rPr>
          <w:rFonts w:ascii="Times New Roman" w:hAnsi="Times New Roman" w:cs="Times New Roman"/>
          <w:color w:val="auto"/>
        </w:rPr>
        <w:t xml:space="preserve">Haridus- </w:t>
      </w:r>
      <w:proofErr w:type="gramStart"/>
      <w:r w:rsidRPr="00FF6CA7">
        <w:rPr>
          <w:rFonts w:ascii="Times New Roman" w:hAnsi="Times New Roman" w:cs="Times New Roman"/>
          <w:color w:val="auto"/>
        </w:rPr>
        <w:t>ja</w:t>
      </w:r>
      <w:proofErr w:type="gramEnd"/>
      <w:r>
        <w:rPr>
          <w:rFonts w:ascii="Times New Roman" w:hAnsi="Times New Roman" w:cs="Times New Roman"/>
          <w:color w:val="auto"/>
        </w:rPr>
        <w:t xml:space="preserve"> teadusministeeriumi koduleht, </w:t>
      </w:r>
      <w:r w:rsidRPr="00FF6CA7">
        <w:rPr>
          <w:rStyle w:val="Tugev"/>
          <w:rFonts w:ascii="Times New Roman" w:hAnsi="Times New Roman" w:cs="Times New Roman"/>
          <w:b w:val="0"/>
          <w:bCs w:val="0"/>
          <w:color w:val="000000"/>
          <w:bdr w:val="none" w:sz="0" w:space="0" w:color="auto" w:frame="1"/>
        </w:rPr>
        <w:t>§</w:t>
      </w:r>
      <w:r>
        <w:rPr>
          <w:rStyle w:val="Tugev"/>
          <w:rFonts w:ascii="Times New Roman" w:hAnsi="Times New Roman" w:cs="Times New Roman"/>
          <w:b w:val="0"/>
          <w:bCs w:val="0"/>
          <w:color w:val="000000"/>
          <w:bdr w:val="none" w:sz="0" w:space="0" w:color="auto" w:frame="1"/>
        </w:rPr>
        <w:t xml:space="preserve">3, punkt 3, </w:t>
      </w:r>
      <w:r w:rsidR="00F81700">
        <w:rPr>
          <w:rStyle w:val="Tugev"/>
          <w:rFonts w:ascii="Times New Roman" w:hAnsi="Times New Roman" w:cs="Times New Roman"/>
          <w:b w:val="0"/>
          <w:bCs w:val="0"/>
          <w:color w:val="000000"/>
          <w:bdr w:val="none" w:sz="0" w:space="0" w:color="auto" w:frame="1"/>
        </w:rPr>
        <w:t>(</w:t>
      </w:r>
      <w:r w:rsidRPr="0007585B">
        <w:rPr>
          <w:rFonts w:ascii="Times New Roman" w:hAnsi="Times New Roman" w:cs="Times New Roman"/>
          <w:color w:val="auto"/>
        </w:rPr>
        <w:t>vaadatud 20.04.18</w:t>
      </w:r>
      <w:bookmarkEnd w:id="5"/>
      <w:r w:rsidR="00F81700">
        <w:rPr>
          <w:rFonts w:ascii="Times New Roman" w:hAnsi="Times New Roman" w:cs="Times New Roman"/>
          <w:color w:val="auto"/>
        </w:rPr>
        <w:t>)</w:t>
      </w:r>
    </w:p>
    <w:p w:rsidR="00D545EA" w:rsidRDefault="00D545EA" w:rsidP="00030C43">
      <w:pPr>
        <w:pStyle w:val="Loendilik"/>
        <w:spacing w:before="60" w:afterLines="60" w:after="144" w:line="360" w:lineRule="auto"/>
        <w:rPr>
          <w:rFonts w:ascii="Times New Roman" w:hAnsi="Times New Roman" w:cs="Times New Roman"/>
          <w:sz w:val="24"/>
          <w:szCs w:val="24"/>
          <w:lang w:val="et-EE"/>
        </w:rPr>
      </w:pPr>
    </w:p>
    <w:p w:rsidR="003F097F" w:rsidRDefault="003F097F" w:rsidP="00030C43">
      <w:pPr>
        <w:pStyle w:val="Loendilik"/>
        <w:spacing w:before="60" w:afterLines="60" w:after="144" w:line="360" w:lineRule="auto"/>
        <w:rPr>
          <w:rFonts w:ascii="Times New Roman" w:hAnsi="Times New Roman" w:cs="Times New Roman"/>
          <w:sz w:val="24"/>
          <w:szCs w:val="24"/>
          <w:lang w:val="et-EE"/>
        </w:rPr>
      </w:pPr>
      <w:r>
        <w:rPr>
          <w:rFonts w:ascii="Times New Roman" w:hAnsi="Times New Roman" w:cs="Times New Roman"/>
          <w:sz w:val="24"/>
          <w:szCs w:val="24"/>
          <w:lang w:val="et-EE"/>
        </w:rPr>
        <w:t>Heinla</w:t>
      </w:r>
      <w:r w:rsidR="00F9147F">
        <w:rPr>
          <w:rFonts w:ascii="Times New Roman" w:hAnsi="Times New Roman" w:cs="Times New Roman"/>
          <w:sz w:val="24"/>
          <w:szCs w:val="24"/>
          <w:lang w:val="et-EE"/>
        </w:rPr>
        <w:t>, E. (2004). Unustatud loovus.</w:t>
      </w:r>
      <w:r>
        <w:rPr>
          <w:rFonts w:ascii="Times New Roman" w:hAnsi="Times New Roman" w:cs="Times New Roman"/>
          <w:sz w:val="24"/>
          <w:szCs w:val="24"/>
          <w:lang w:val="et-EE"/>
        </w:rPr>
        <w:t xml:space="preserve"> </w:t>
      </w:r>
      <w:r w:rsidR="00A319CF">
        <w:rPr>
          <w:rFonts w:ascii="Times New Roman" w:hAnsi="Times New Roman" w:cs="Times New Roman"/>
          <w:sz w:val="24"/>
          <w:szCs w:val="24"/>
          <w:lang w:val="et-EE"/>
        </w:rPr>
        <w:t>TPÜ Rahvusvaheliste</w:t>
      </w:r>
      <w:r w:rsidR="00F9147F">
        <w:rPr>
          <w:rFonts w:ascii="Times New Roman" w:hAnsi="Times New Roman" w:cs="Times New Roman"/>
          <w:sz w:val="24"/>
          <w:szCs w:val="24"/>
          <w:lang w:val="et-EE"/>
        </w:rPr>
        <w:t xml:space="preserve"> ja sotsiaaluuringute Instituut.</w:t>
      </w:r>
      <w:r w:rsidR="00A319CF">
        <w:rPr>
          <w:rFonts w:ascii="Times New Roman" w:hAnsi="Times New Roman" w:cs="Times New Roman"/>
          <w:sz w:val="24"/>
          <w:szCs w:val="24"/>
          <w:lang w:val="et-EE"/>
        </w:rPr>
        <w:t xml:space="preserve"> </w:t>
      </w:r>
      <w:r>
        <w:rPr>
          <w:rFonts w:ascii="Times New Roman" w:hAnsi="Times New Roman" w:cs="Times New Roman"/>
          <w:sz w:val="24"/>
          <w:szCs w:val="24"/>
          <w:lang w:val="et-EE"/>
        </w:rPr>
        <w:t xml:space="preserve">Haridus </w:t>
      </w:r>
    </w:p>
    <w:p w:rsidR="00D545EA" w:rsidRDefault="00D545EA" w:rsidP="00030C43">
      <w:pPr>
        <w:pStyle w:val="Loendilik"/>
        <w:spacing w:before="60" w:afterLines="60" w:after="144" w:line="360" w:lineRule="auto"/>
        <w:rPr>
          <w:rFonts w:ascii="Times New Roman" w:hAnsi="Times New Roman" w:cs="Times New Roman"/>
          <w:sz w:val="24"/>
          <w:szCs w:val="24"/>
          <w:lang w:val="et-EE"/>
        </w:rPr>
      </w:pPr>
    </w:p>
    <w:p w:rsidR="00D545EA" w:rsidRDefault="00D545EA" w:rsidP="00D545EA">
      <w:pPr>
        <w:pStyle w:val="Loendilik"/>
        <w:spacing w:before="60" w:afterLines="60" w:after="144" w:line="360" w:lineRule="auto"/>
        <w:rPr>
          <w:rFonts w:ascii="Times New Roman" w:hAnsi="Times New Roman" w:cs="Times New Roman"/>
          <w:sz w:val="24"/>
          <w:szCs w:val="24"/>
          <w:lang w:val="et-EE"/>
        </w:rPr>
      </w:pPr>
      <w:r>
        <w:rPr>
          <w:rFonts w:ascii="Times New Roman" w:hAnsi="Times New Roman" w:cs="Times New Roman"/>
          <w:sz w:val="24"/>
          <w:szCs w:val="24"/>
          <w:lang w:val="et-EE"/>
        </w:rPr>
        <w:t xml:space="preserve">Kim, K. H. (2006). Can we trust Creativity Tests? A review of the Torrance Tests of Creative Thinking. Creativity research Journal Vol 18, No 1, 3-13. </w:t>
      </w:r>
    </w:p>
    <w:p w:rsidR="00D545EA" w:rsidRPr="007437B0" w:rsidRDefault="00D545EA" w:rsidP="00D545EA">
      <w:pPr>
        <w:pStyle w:val="Loendilik"/>
        <w:spacing w:before="60" w:afterLines="60" w:after="144" w:line="360" w:lineRule="auto"/>
        <w:rPr>
          <w:rFonts w:ascii="Times New Roman" w:hAnsi="Times New Roman" w:cs="Times New Roman"/>
          <w:sz w:val="24"/>
          <w:szCs w:val="24"/>
          <w:lang w:val="et-EE"/>
        </w:rPr>
      </w:pPr>
    </w:p>
    <w:p w:rsidR="00D545EA" w:rsidRDefault="00D545EA" w:rsidP="00D545EA">
      <w:pPr>
        <w:pStyle w:val="Loendilik"/>
        <w:spacing w:before="60" w:afterLines="60" w:after="144" w:line="360" w:lineRule="auto"/>
        <w:rPr>
          <w:rFonts w:ascii="Times New Roman" w:hAnsi="Times New Roman" w:cs="Times New Roman"/>
          <w:sz w:val="24"/>
          <w:szCs w:val="24"/>
          <w:lang w:val="et-EE"/>
        </w:rPr>
      </w:pPr>
      <w:r>
        <w:rPr>
          <w:rFonts w:ascii="Times New Roman" w:hAnsi="Times New Roman" w:cs="Times New Roman"/>
          <w:sz w:val="24"/>
          <w:szCs w:val="24"/>
          <w:lang w:val="et-EE"/>
        </w:rPr>
        <w:t>Kim,</w:t>
      </w:r>
      <w:r w:rsidRPr="00F9147F">
        <w:rPr>
          <w:rFonts w:ascii="Times New Roman" w:hAnsi="Times New Roman" w:cs="Times New Roman"/>
          <w:sz w:val="24"/>
          <w:szCs w:val="24"/>
          <w:lang w:val="et-EE"/>
        </w:rPr>
        <w:t xml:space="preserve"> </w:t>
      </w:r>
      <w:r>
        <w:rPr>
          <w:rFonts w:ascii="Times New Roman" w:hAnsi="Times New Roman" w:cs="Times New Roman"/>
          <w:sz w:val="24"/>
          <w:szCs w:val="24"/>
          <w:lang w:val="et-EE"/>
        </w:rPr>
        <w:t>K. H.  (2011). Creativity Crisis: The Decrease in Creative Thinking Scores on the Torrance Tests of Creative Thinking. Creativity research Journal Vol 23, No 4</w:t>
      </w:r>
    </w:p>
    <w:p w:rsidR="00416AB8" w:rsidRDefault="00416AB8" w:rsidP="00030C43">
      <w:pPr>
        <w:pStyle w:val="Loendilik"/>
        <w:spacing w:before="60" w:afterLines="60" w:after="144" w:line="360" w:lineRule="auto"/>
        <w:rPr>
          <w:rFonts w:ascii="Times New Roman" w:hAnsi="Times New Roman" w:cs="Times New Roman"/>
          <w:sz w:val="24"/>
          <w:szCs w:val="24"/>
          <w:lang w:val="et-EE"/>
        </w:rPr>
      </w:pPr>
    </w:p>
    <w:p w:rsidR="00F81700" w:rsidRDefault="00F81700" w:rsidP="00F81700">
      <w:pPr>
        <w:pStyle w:val="Pealkiri1"/>
        <w:shd w:val="clear" w:color="auto" w:fill="FFFFFF"/>
        <w:spacing w:before="0" w:after="450"/>
        <w:ind w:left="720"/>
        <w:rPr>
          <w:rFonts w:ascii="Arial" w:hAnsi="Arial" w:cs="Arial"/>
          <w:color w:val="333333"/>
          <w:sz w:val="51"/>
          <w:szCs w:val="51"/>
        </w:rPr>
      </w:pPr>
      <w:r w:rsidRPr="006C402C">
        <w:rPr>
          <w:rFonts w:ascii="Times New Roman" w:hAnsi="Times New Roman" w:cs="Times New Roman"/>
          <w:color w:val="auto"/>
          <w:sz w:val="24"/>
          <w:szCs w:val="24"/>
        </w:rPr>
        <w:t>Leijan,</w:t>
      </w:r>
      <w:r>
        <w:rPr>
          <w:rFonts w:ascii="Times New Roman" w:hAnsi="Times New Roman" w:cs="Times New Roman"/>
          <w:color w:val="auto"/>
          <w:sz w:val="24"/>
          <w:szCs w:val="24"/>
        </w:rPr>
        <w:t xml:space="preserve"> Ä. &amp;</w:t>
      </w:r>
      <w:r w:rsidRPr="006C402C">
        <w:rPr>
          <w:rFonts w:ascii="Times New Roman" w:hAnsi="Times New Roman" w:cs="Times New Roman"/>
          <w:color w:val="auto"/>
          <w:sz w:val="24"/>
          <w:szCs w:val="24"/>
        </w:rPr>
        <w:t xml:space="preserve"> Pedaste</w:t>
      </w:r>
      <w:r>
        <w:rPr>
          <w:rFonts w:ascii="Times New Roman" w:hAnsi="Times New Roman" w:cs="Times New Roman"/>
          <w:color w:val="auto"/>
          <w:sz w:val="24"/>
          <w:szCs w:val="24"/>
        </w:rPr>
        <w:t>, M.</w:t>
      </w:r>
      <w:r w:rsidRPr="006C402C">
        <w:rPr>
          <w:rFonts w:ascii="Times New Roman" w:hAnsi="Times New Roman" w:cs="Times New Roman"/>
          <w:color w:val="auto"/>
          <w:sz w:val="24"/>
          <w:szCs w:val="24"/>
        </w:rPr>
        <w:t xml:space="preserve"> (26.02.2017) </w:t>
      </w:r>
      <w:r>
        <w:rPr>
          <w:rFonts w:ascii="Times New Roman" w:hAnsi="Times New Roman" w:cs="Times New Roman"/>
          <w:color w:val="333333"/>
          <w:sz w:val="24"/>
          <w:szCs w:val="24"/>
        </w:rPr>
        <w:t xml:space="preserve">Äli Leijen </w:t>
      </w:r>
      <w:proofErr w:type="gramStart"/>
      <w:r>
        <w:rPr>
          <w:rFonts w:ascii="Times New Roman" w:hAnsi="Times New Roman" w:cs="Times New Roman"/>
          <w:color w:val="333333"/>
          <w:sz w:val="24"/>
          <w:szCs w:val="24"/>
        </w:rPr>
        <w:t>ja</w:t>
      </w:r>
      <w:proofErr w:type="gramEnd"/>
      <w:r>
        <w:rPr>
          <w:rFonts w:ascii="Times New Roman" w:hAnsi="Times New Roman" w:cs="Times New Roman"/>
          <w:color w:val="333333"/>
          <w:sz w:val="24"/>
          <w:szCs w:val="24"/>
        </w:rPr>
        <w:t xml:space="preserve"> Margus Pedaste: “M</w:t>
      </w:r>
      <w:r w:rsidRPr="006C402C">
        <w:rPr>
          <w:rFonts w:ascii="Times New Roman" w:hAnsi="Times New Roman" w:cs="Times New Roman"/>
          <w:color w:val="333333"/>
          <w:sz w:val="24"/>
          <w:szCs w:val="24"/>
        </w:rPr>
        <w:t>iks Tartu Ülikool on haridusuuenduse kursil</w:t>
      </w:r>
      <w:r>
        <w:rPr>
          <w:rFonts w:ascii="Times New Roman" w:hAnsi="Times New Roman" w:cs="Times New Roman"/>
          <w:color w:val="333333"/>
          <w:sz w:val="24"/>
          <w:szCs w:val="24"/>
        </w:rPr>
        <w:t xml:space="preserve">” Postimees. Aadressilt </w:t>
      </w:r>
      <w:hyperlink r:id="rId17" w:history="1">
        <w:r w:rsidRPr="00F53E2D">
          <w:rPr>
            <w:rStyle w:val="Hperlink"/>
            <w:rFonts w:ascii="Times New Roman" w:hAnsi="Times New Roman" w:cs="Times New Roman"/>
            <w:sz w:val="24"/>
            <w:szCs w:val="24"/>
          </w:rPr>
          <w:t>https://arvamus.postimees.ee/4026791/ali-leijen-ja-margus-pedaste-miks-tartu-ulikool-on-haridusuuenduse-kursil</w:t>
        </w:r>
      </w:hyperlink>
      <w:r>
        <w:rPr>
          <w:rFonts w:ascii="Times New Roman" w:hAnsi="Times New Roman" w:cs="Times New Roman"/>
          <w:color w:val="333333"/>
          <w:sz w:val="24"/>
          <w:szCs w:val="24"/>
        </w:rPr>
        <w:t xml:space="preserve"> </w:t>
      </w:r>
    </w:p>
    <w:p w:rsidR="00F81700" w:rsidRDefault="00F81700" w:rsidP="00F81700">
      <w:pPr>
        <w:pStyle w:val="Loendilik"/>
        <w:spacing w:before="60" w:afterLines="60" w:after="144" w:line="360" w:lineRule="auto"/>
        <w:rPr>
          <w:rStyle w:val="Hperlink"/>
          <w:rFonts w:ascii="Times New Roman" w:hAnsi="Times New Roman" w:cs="Times New Roman"/>
          <w:iCs/>
          <w:sz w:val="24"/>
          <w:szCs w:val="24"/>
        </w:rPr>
      </w:pPr>
      <w:r>
        <w:rPr>
          <w:rFonts w:ascii="Times New Roman" w:hAnsi="Times New Roman" w:cs="Times New Roman"/>
          <w:sz w:val="24"/>
          <w:szCs w:val="24"/>
        </w:rPr>
        <w:t>Person, R. S., Kaufman, J.C., Kaufman,</w:t>
      </w:r>
      <w:r w:rsidRPr="00F9147F">
        <w:rPr>
          <w:rFonts w:ascii="Times New Roman" w:hAnsi="Times New Roman" w:cs="Times New Roman"/>
          <w:sz w:val="24"/>
          <w:szCs w:val="24"/>
        </w:rPr>
        <w:t xml:space="preserve"> </w:t>
      </w:r>
      <w:r>
        <w:rPr>
          <w:rFonts w:ascii="Times New Roman" w:hAnsi="Times New Roman" w:cs="Times New Roman"/>
          <w:sz w:val="24"/>
          <w:szCs w:val="24"/>
        </w:rPr>
        <w:t>S. B., Beghetto,</w:t>
      </w:r>
      <w:r w:rsidRPr="00F9147F">
        <w:rPr>
          <w:rFonts w:ascii="Times New Roman" w:hAnsi="Times New Roman" w:cs="Times New Roman"/>
          <w:sz w:val="24"/>
          <w:szCs w:val="24"/>
        </w:rPr>
        <w:t xml:space="preserve"> </w:t>
      </w:r>
      <w:r>
        <w:rPr>
          <w:rFonts w:ascii="Times New Roman" w:hAnsi="Times New Roman" w:cs="Times New Roman"/>
          <w:sz w:val="24"/>
          <w:szCs w:val="24"/>
        </w:rPr>
        <w:t>R. A., Burgess,</w:t>
      </w:r>
      <w:r w:rsidRPr="00F9147F">
        <w:rPr>
          <w:rFonts w:ascii="Times New Roman" w:hAnsi="Times New Roman" w:cs="Times New Roman"/>
          <w:sz w:val="24"/>
          <w:szCs w:val="24"/>
        </w:rPr>
        <w:t xml:space="preserve"> </w:t>
      </w:r>
      <w:r>
        <w:rPr>
          <w:rFonts w:ascii="Times New Roman" w:hAnsi="Times New Roman" w:cs="Times New Roman"/>
          <w:sz w:val="24"/>
          <w:szCs w:val="24"/>
        </w:rPr>
        <w:t xml:space="preserve">S. A.  (2009). </w:t>
      </w:r>
      <w:proofErr w:type="gramStart"/>
      <w:r>
        <w:rPr>
          <w:rFonts w:ascii="Times New Roman" w:hAnsi="Times New Roman" w:cs="Times New Roman"/>
          <w:sz w:val="24"/>
          <w:szCs w:val="24"/>
        </w:rPr>
        <w:t xml:space="preserve">Aadressilt  </w:t>
      </w:r>
      <w:proofErr w:type="gramEnd"/>
      <w:r>
        <w:fldChar w:fldCharType="begin"/>
      </w:r>
      <w:r>
        <w:instrText xml:space="preserve"> HYPERLINK "http://scottbarrykaufman.com/wp-content/uploads/2011/06/Kaufman-Kaufman-Beghetto-Kaufman-Persson-2009.pdf" </w:instrText>
      </w:r>
      <w:r>
        <w:fldChar w:fldCharType="separate"/>
      </w:r>
      <w:r w:rsidRPr="00846D05">
        <w:rPr>
          <w:rStyle w:val="Hperlink"/>
          <w:rFonts w:ascii="Times New Roman" w:hAnsi="Times New Roman" w:cs="Times New Roman"/>
          <w:iCs/>
          <w:sz w:val="24"/>
          <w:szCs w:val="24"/>
        </w:rPr>
        <w:t>http://scottbarrykaufman.com/wp-content/uploads/2011/06/Kaufman-Kaufman-Beghetto-Kaufman-Persson-2009.pdf</w:t>
      </w:r>
      <w:r>
        <w:rPr>
          <w:rStyle w:val="Hperlink"/>
          <w:rFonts w:ascii="Times New Roman" w:hAnsi="Times New Roman" w:cs="Times New Roman"/>
          <w:iCs/>
          <w:sz w:val="24"/>
          <w:szCs w:val="24"/>
        </w:rPr>
        <w:fldChar w:fldCharType="end"/>
      </w:r>
    </w:p>
    <w:p w:rsidR="00C030AE" w:rsidRDefault="00C030AE" w:rsidP="00030C43">
      <w:pPr>
        <w:pStyle w:val="Loendilik"/>
        <w:spacing w:before="60" w:afterLines="60" w:after="144" w:line="360" w:lineRule="auto"/>
        <w:rPr>
          <w:rFonts w:ascii="Times New Roman" w:hAnsi="Times New Roman" w:cs="Times New Roman"/>
          <w:sz w:val="24"/>
          <w:szCs w:val="24"/>
        </w:rPr>
      </w:pPr>
    </w:p>
    <w:p w:rsidR="00F81700" w:rsidRDefault="00F81700" w:rsidP="00F81700">
      <w:pPr>
        <w:pStyle w:val="Loendilik"/>
        <w:spacing w:before="60" w:afterLines="60" w:after="144" w:line="360" w:lineRule="auto"/>
        <w:rPr>
          <w:rFonts w:ascii="Times New Roman" w:hAnsi="Times New Roman" w:cs="Times New Roman"/>
          <w:sz w:val="24"/>
          <w:szCs w:val="24"/>
          <w:lang w:val="et-EE"/>
        </w:rPr>
      </w:pPr>
      <w:r>
        <w:rPr>
          <w:rFonts w:ascii="Times New Roman" w:hAnsi="Times New Roman" w:cs="Times New Roman"/>
          <w:sz w:val="24"/>
          <w:szCs w:val="24"/>
        </w:rPr>
        <w:t xml:space="preserve">Pedaste, M., Tamm, A., Leijen, </w:t>
      </w:r>
      <w:proofErr w:type="gramStart"/>
      <w:r>
        <w:rPr>
          <w:rFonts w:ascii="Times New Roman" w:hAnsi="Times New Roman" w:cs="Times New Roman"/>
          <w:sz w:val="24"/>
          <w:szCs w:val="24"/>
        </w:rPr>
        <w:t>Ä.,</w:t>
      </w:r>
      <w:proofErr w:type="gramEnd"/>
      <w:r>
        <w:rPr>
          <w:rFonts w:ascii="Times New Roman" w:hAnsi="Times New Roman" w:cs="Times New Roman"/>
          <w:sz w:val="24"/>
          <w:szCs w:val="24"/>
        </w:rPr>
        <w:t xml:space="preserve"> Barakalaja, A., Tiidelepp, M., Jürimäe, M., Lamesoo, K., Ader, A., Peitel, T., Juur, M., Pärt, M. jt . Tartu Ülikool. Aadressilt </w:t>
      </w:r>
      <w:hyperlink r:id="rId18" w:history="1">
        <w:r w:rsidRPr="00F53E2D">
          <w:rPr>
            <w:rStyle w:val="Hperlink"/>
            <w:rFonts w:ascii="Times New Roman" w:hAnsi="Times New Roman" w:cs="Times New Roman"/>
            <w:sz w:val="24"/>
            <w:szCs w:val="24"/>
          </w:rPr>
          <w:t>https://www.pedagogicum.ut.ee/sites/default/files/www_ut/nuudisaegne_opikasitus_margus_pedaste.pdf</w:t>
        </w:r>
      </w:hyperlink>
      <w:r>
        <w:rPr>
          <w:rFonts w:ascii="Times New Roman" w:hAnsi="Times New Roman" w:cs="Times New Roman"/>
          <w:sz w:val="24"/>
          <w:szCs w:val="24"/>
        </w:rPr>
        <w:t xml:space="preserve"> </w:t>
      </w:r>
    </w:p>
    <w:p w:rsidR="00F81700" w:rsidRDefault="00F81700" w:rsidP="00030C43">
      <w:pPr>
        <w:pStyle w:val="Loendilik"/>
        <w:spacing w:before="60" w:afterLines="60" w:after="144" w:line="360" w:lineRule="auto"/>
        <w:rPr>
          <w:rFonts w:ascii="Times New Roman" w:hAnsi="Times New Roman" w:cs="Times New Roman"/>
          <w:sz w:val="24"/>
          <w:szCs w:val="24"/>
        </w:rPr>
      </w:pPr>
    </w:p>
    <w:p w:rsidR="00C030AE" w:rsidRDefault="00C030AE" w:rsidP="00030C43">
      <w:pPr>
        <w:pStyle w:val="Loendilik"/>
        <w:spacing w:before="60" w:afterLines="60" w:after="144" w:line="360" w:lineRule="auto"/>
        <w:rPr>
          <w:rFonts w:ascii="Times New Roman" w:hAnsi="Times New Roman" w:cs="Times New Roman"/>
          <w:sz w:val="24"/>
          <w:szCs w:val="24"/>
        </w:rPr>
      </w:pPr>
      <w:r>
        <w:rPr>
          <w:rFonts w:ascii="Times New Roman" w:hAnsi="Times New Roman" w:cs="Times New Roman"/>
          <w:sz w:val="24"/>
          <w:szCs w:val="24"/>
        </w:rPr>
        <w:t>Sepp</w:t>
      </w:r>
      <w:r w:rsidR="006E2278">
        <w:rPr>
          <w:rFonts w:ascii="Times New Roman" w:hAnsi="Times New Roman" w:cs="Times New Roman"/>
          <w:sz w:val="24"/>
          <w:szCs w:val="24"/>
        </w:rPr>
        <w:t>, V</w:t>
      </w:r>
      <w:r w:rsidR="00F9147F">
        <w:rPr>
          <w:rFonts w:ascii="Times New Roman" w:hAnsi="Times New Roman" w:cs="Times New Roman"/>
          <w:sz w:val="24"/>
          <w:szCs w:val="24"/>
        </w:rPr>
        <w:t>.</w:t>
      </w:r>
      <w:r w:rsidR="006E2278">
        <w:rPr>
          <w:rFonts w:ascii="Times New Roman" w:hAnsi="Times New Roman" w:cs="Times New Roman"/>
          <w:sz w:val="24"/>
          <w:szCs w:val="24"/>
        </w:rPr>
        <w:t xml:space="preserve"> (2013).</w:t>
      </w:r>
      <w:r>
        <w:rPr>
          <w:rFonts w:ascii="Times New Roman" w:hAnsi="Times New Roman" w:cs="Times New Roman"/>
          <w:sz w:val="24"/>
          <w:szCs w:val="24"/>
        </w:rPr>
        <w:t xml:space="preserve"> Andekuse psühh</w:t>
      </w:r>
      <w:r w:rsidR="006E2278">
        <w:rPr>
          <w:rFonts w:ascii="Times New Roman" w:hAnsi="Times New Roman" w:cs="Times New Roman"/>
          <w:sz w:val="24"/>
          <w:szCs w:val="24"/>
        </w:rPr>
        <w:t xml:space="preserve">oloogia </w:t>
      </w:r>
      <w:proofErr w:type="gramStart"/>
      <w:r w:rsidR="006E2278">
        <w:rPr>
          <w:rFonts w:ascii="Times New Roman" w:hAnsi="Times New Roman" w:cs="Times New Roman"/>
          <w:sz w:val="24"/>
          <w:szCs w:val="24"/>
        </w:rPr>
        <w:t>ja</w:t>
      </w:r>
      <w:proofErr w:type="gramEnd"/>
      <w:r w:rsidR="006E2278">
        <w:rPr>
          <w:rFonts w:ascii="Times New Roman" w:hAnsi="Times New Roman" w:cs="Times New Roman"/>
          <w:sz w:val="24"/>
          <w:szCs w:val="24"/>
        </w:rPr>
        <w:t xml:space="preserve"> pedagoogika küsimusi.</w:t>
      </w:r>
      <w:r>
        <w:rPr>
          <w:rFonts w:ascii="Times New Roman" w:hAnsi="Times New Roman" w:cs="Times New Roman"/>
          <w:sz w:val="24"/>
          <w:szCs w:val="24"/>
        </w:rPr>
        <w:t xml:space="preserve"> Tartu Ülikool</w:t>
      </w:r>
    </w:p>
    <w:p w:rsidR="006805E3" w:rsidRDefault="006805E3" w:rsidP="00030C43">
      <w:pPr>
        <w:pStyle w:val="Loendilik"/>
        <w:spacing w:before="60" w:afterLines="60" w:after="144" w:line="360" w:lineRule="auto"/>
        <w:rPr>
          <w:rFonts w:ascii="Times New Roman" w:hAnsi="Times New Roman" w:cs="Times New Roman"/>
          <w:sz w:val="24"/>
          <w:szCs w:val="24"/>
        </w:rPr>
      </w:pPr>
    </w:p>
    <w:p w:rsidR="00726330" w:rsidRDefault="007D1097" w:rsidP="009C36CF">
      <w:pPr>
        <w:pStyle w:val="Loendilik"/>
        <w:spacing w:before="60" w:afterLines="60" w:after="144" w:line="360" w:lineRule="auto"/>
        <w:rPr>
          <w:rFonts w:ascii="Times New Roman" w:hAnsi="Times New Roman" w:cs="Times New Roman"/>
          <w:sz w:val="24"/>
          <w:szCs w:val="24"/>
        </w:rPr>
      </w:pPr>
      <w:r>
        <w:rPr>
          <w:rFonts w:ascii="Times New Roman" w:hAnsi="Times New Roman" w:cs="Times New Roman"/>
          <w:sz w:val="24"/>
          <w:szCs w:val="24"/>
        </w:rPr>
        <w:t>Sepp</w:t>
      </w:r>
      <w:r w:rsidR="00F9147F">
        <w:rPr>
          <w:rFonts w:ascii="Times New Roman" w:hAnsi="Times New Roman" w:cs="Times New Roman"/>
          <w:sz w:val="24"/>
          <w:szCs w:val="24"/>
        </w:rPr>
        <w:t>, V.</w:t>
      </w:r>
      <w:r>
        <w:rPr>
          <w:rFonts w:ascii="Times New Roman" w:hAnsi="Times New Roman" w:cs="Times New Roman"/>
          <w:sz w:val="24"/>
          <w:szCs w:val="24"/>
        </w:rPr>
        <w:t xml:space="preserve"> (2016</w:t>
      </w:r>
      <w:r w:rsidR="006805E3">
        <w:rPr>
          <w:rFonts w:ascii="Times New Roman" w:hAnsi="Times New Roman" w:cs="Times New Roman"/>
          <w:sz w:val="24"/>
          <w:szCs w:val="24"/>
        </w:rPr>
        <w:t xml:space="preserve">) Andeka </w:t>
      </w:r>
      <w:proofErr w:type="gramStart"/>
      <w:r w:rsidR="006805E3">
        <w:rPr>
          <w:rFonts w:ascii="Times New Roman" w:hAnsi="Times New Roman" w:cs="Times New Roman"/>
          <w:sz w:val="24"/>
          <w:szCs w:val="24"/>
        </w:rPr>
        <w:t>ja</w:t>
      </w:r>
      <w:proofErr w:type="gramEnd"/>
      <w:r w:rsidR="006805E3">
        <w:rPr>
          <w:rFonts w:ascii="Times New Roman" w:hAnsi="Times New Roman" w:cs="Times New Roman"/>
          <w:sz w:val="24"/>
          <w:szCs w:val="24"/>
        </w:rPr>
        <w:t xml:space="preserve"> innovatiivse mõtlemise õpetami</w:t>
      </w:r>
      <w:r w:rsidR="00F9147F">
        <w:rPr>
          <w:rFonts w:ascii="Times New Roman" w:hAnsi="Times New Roman" w:cs="Times New Roman"/>
          <w:sz w:val="24"/>
          <w:szCs w:val="24"/>
        </w:rPr>
        <w:t>se teooria ja praktika koolides,</w:t>
      </w:r>
      <w:r w:rsidR="006805E3">
        <w:rPr>
          <w:rFonts w:ascii="Times New Roman" w:hAnsi="Times New Roman" w:cs="Times New Roman"/>
          <w:sz w:val="24"/>
          <w:szCs w:val="24"/>
        </w:rPr>
        <w:t xml:space="preserve"> 1. </w:t>
      </w:r>
      <w:proofErr w:type="gramStart"/>
      <w:r w:rsidR="006805E3">
        <w:rPr>
          <w:rFonts w:ascii="Times New Roman" w:hAnsi="Times New Roman" w:cs="Times New Roman"/>
          <w:sz w:val="24"/>
          <w:szCs w:val="24"/>
        </w:rPr>
        <w:t>Osa</w:t>
      </w:r>
      <w:proofErr w:type="gramEnd"/>
      <w:r w:rsidR="006805E3">
        <w:rPr>
          <w:rFonts w:ascii="Times New Roman" w:hAnsi="Times New Roman" w:cs="Times New Roman"/>
          <w:sz w:val="24"/>
          <w:szCs w:val="24"/>
        </w:rPr>
        <w:t xml:space="preserve">. Erasmus + strateegilise koostöö project “School of Talents” </w:t>
      </w:r>
      <w:r w:rsidR="00F9147F">
        <w:rPr>
          <w:rFonts w:ascii="Times New Roman" w:hAnsi="Times New Roman" w:cs="Times New Roman"/>
          <w:sz w:val="24"/>
          <w:szCs w:val="24"/>
        </w:rPr>
        <w:t>.</w:t>
      </w:r>
      <w:r w:rsidR="006805E3">
        <w:rPr>
          <w:rFonts w:ascii="Times New Roman" w:hAnsi="Times New Roman" w:cs="Times New Roman"/>
          <w:sz w:val="24"/>
          <w:szCs w:val="24"/>
        </w:rPr>
        <w:t xml:space="preserve">Aadressilt </w:t>
      </w:r>
      <w:hyperlink r:id="rId19" w:history="1">
        <w:r w:rsidR="006805E3" w:rsidRPr="00F53E2D">
          <w:rPr>
            <w:rStyle w:val="Hperlink"/>
            <w:rFonts w:ascii="Times New Roman" w:hAnsi="Times New Roman" w:cs="Times New Roman"/>
            <w:sz w:val="24"/>
            <w:szCs w:val="24"/>
          </w:rPr>
          <w:t>http://www.pacagenda.lv/images/stories/Erasmus/EE_Part_1_Methodology_School_of_Talents.c.pdf</w:t>
        </w:r>
      </w:hyperlink>
      <w:r w:rsidR="006805E3">
        <w:rPr>
          <w:rFonts w:ascii="Times New Roman" w:hAnsi="Times New Roman" w:cs="Times New Roman"/>
          <w:sz w:val="24"/>
          <w:szCs w:val="24"/>
        </w:rPr>
        <w:t xml:space="preserve"> </w:t>
      </w:r>
    </w:p>
    <w:p w:rsidR="009C36CF" w:rsidRPr="009C36CF" w:rsidRDefault="009C36CF" w:rsidP="009C36CF">
      <w:pPr>
        <w:pStyle w:val="Loendilik"/>
        <w:spacing w:before="60" w:afterLines="60" w:after="144" w:line="360" w:lineRule="auto"/>
        <w:rPr>
          <w:rFonts w:ascii="Times New Roman" w:hAnsi="Times New Roman" w:cs="Times New Roman"/>
          <w:sz w:val="24"/>
          <w:szCs w:val="24"/>
        </w:rPr>
      </w:pPr>
    </w:p>
    <w:p w:rsidR="004429AF" w:rsidRPr="00F81700" w:rsidRDefault="00F81700" w:rsidP="00F81700">
      <w:pPr>
        <w:pStyle w:val="Loendilik"/>
        <w:spacing w:before="60" w:afterLines="60" w:after="144" w:line="360" w:lineRule="auto"/>
        <w:rPr>
          <w:rStyle w:val="Hperlink"/>
          <w:rFonts w:ascii="Times New Roman" w:hAnsi="Times New Roman" w:cs="Times New Roman"/>
          <w:color w:val="auto"/>
          <w:sz w:val="24"/>
          <w:szCs w:val="24"/>
          <w:u w:val="none"/>
          <w:lang w:val="et-EE"/>
        </w:rPr>
      </w:pPr>
      <w:r>
        <w:rPr>
          <w:rFonts w:ascii="Times New Roman" w:hAnsi="Times New Roman" w:cs="Times New Roman"/>
          <w:sz w:val="24"/>
          <w:szCs w:val="24"/>
          <w:lang w:val="et-EE"/>
        </w:rPr>
        <w:t xml:space="preserve">Steinberg, R. J.  &amp; Williams, W.M. (1996). How to develop student creativity. Creativity theories. Aadressilt </w:t>
      </w:r>
      <w:hyperlink r:id="rId20" w:history="1">
        <w:r w:rsidRPr="005C3230">
          <w:rPr>
            <w:rStyle w:val="Hperlink"/>
            <w:rFonts w:ascii="Times New Roman" w:hAnsi="Times New Roman" w:cs="Times New Roman"/>
            <w:sz w:val="24"/>
            <w:szCs w:val="24"/>
            <w:lang w:val="et-EE"/>
          </w:rPr>
          <w:t>www.ascd.org/publications/books/196073/chapters/Introduction@-Theory-of-Creativity.aspx</w:t>
        </w:r>
      </w:hyperlink>
      <w:r>
        <w:rPr>
          <w:rFonts w:ascii="Times New Roman" w:hAnsi="Times New Roman" w:cs="Times New Roman"/>
          <w:sz w:val="24"/>
          <w:szCs w:val="24"/>
          <w:lang w:val="et-EE"/>
        </w:rPr>
        <w:t xml:space="preserve"> </w:t>
      </w:r>
    </w:p>
    <w:p w:rsidR="00030C43" w:rsidRDefault="00030C43" w:rsidP="00030C43">
      <w:pPr>
        <w:pStyle w:val="Loendilik"/>
        <w:spacing w:before="60" w:afterLines="60" w:after="144" w:line="360" w:lineRule="auto"/>
        <w:rPr>
          <w:rFonts w:ascii="Times New Roman" w:hAnsi="Times New Roman" w:cs="Times New Roman"/>
          <w:sz w:val="24"/>
          <w:szCs w:val="24"/>
          <w:lang w:val="et-EE"/>
        </w:rPr>
      </w:pPr>
    </w:p>
    <w:p w:rsidR="007821CC" w:rsidRDefault="00F81700" w:rsidP="00F81700">
      <w:pPr>
        <w:pStyle w:val="Loendilik"/>
        <w:spacing w:before="60" w:afterLines="60" w:after="144" w:line="360" w:lineRule="auto"/>
        <w:rPr>
          <w:rFonts w:ascii="Times New Roman" w:hAnsi="Times New Roman" w:cs="Times New Roman"/>
          <w:sz w:val="24"/>
          <w:szCs w:val="24"/>
          <w:lang w:val="et-EE"/>
        </w:rPr>
      </w:pPr>
      <w:r>
        <w:rPr>
          <w:rFonts w:ascii="Times New Roman" w:hAnsi="Times New Roman" w:cs="Times New Roman"/>
          <w:sz w:val="24"/>
          <w:szCs w:val="24"/>
          <w:lang w:val="et-EE"/>
        </w:rPr>
        <w:t>Sternberg, R. J.  (2006) The Nature of creativity. Creativity Research Journal Vol. 18, No. 1. Lawrence Erlbaum Associates, Inc.</w:t>
      </w:r>
    </w:p>
    <w:p w:rsidR="00F81700" w:rsidRPr="00F81700" w:rsidRDefault="00F81700" w:rsidP="00F81700">
      <w:pPr>
        <w:pStyle w:val="Loendilik"/>
        <w:spacing w:before="60" w:afterLines="60" w:after="144" w:line="360" w:lineRule="auto"/>
        <w:rPr>
          <w:rFonts w:ascii="Times New Roman" w:hAnsi="Times New Roman" w:cs="Times New Roman"/>
          <w:sz w:val="24"/>
          <w:szCs w:val="24"/>
          <w:lang w:val="et-EE"/>
        </w:rPr>
      </w:pPr>
    </w:p>
    <w:p w:rsidR="007437B0" w:rsidRPr="00503D70" w:rsidRDefault="007821CC" w:rsidP="00503D70">
      <w:pPr>
        <w:pStyle w:val="Loendilik"/>
        <w:spacing w:before="60" w:afterLines="60" w:after="144" w:line="360" w:lineRule="auto"/>
        <w:rPr>
          <w:rFonts w:ascii="Times New Roman" w:hAnsi="Times New Roman" w:cs="Times New Roman"/>
          <w:sz w:val="24"/>
          <w:szCs w:val="24"/>
          <w:lang w:val="et-EE"/>
        </w:rPr>
      </w:pPr>
      <w:r>
        <w:rPr>
          <w:rFonts w:ascii="Times New Roman" w:hAnsi="Times New Roman" w:cs="Times New Roman"/>
          <w:sz w:val="24"/>
          <w:szCs w:val="24"/>
          <w:lang w:val="et-EE"/>
        </w:rPr>
        <w:t xml:space="preserve">Webb, </w:t>
      </w:r>
      <w:r w:rsidR="00F9147F">
        <w:rPr>
          <w:rFonts w:ascii="Times New Roman" w:hAnsi="Times New Roman" w:cs="Times New Roman"/>
          <w:sz w:val="24"/>
          <w:szCs w:val="24"/>
          <w:lang w:val="et-EE"/>
        </w:rPr>
        <w:t xml:space="preserve">J. T., </w:t>
      </w:r>
      <w:r>
        <w:rPr>
          <w:rFonts w:ascii="Times New Roman" w:hAnsi="Times New Roman" w:cs="Times New Roman"/>
          <w:sz w:val="24"/>
          <w:szCs w:val="24"/>
          <w:lang w:val="et-EE"/>
        </w:rPr>
        <w:t xml:space="preserve">Amend, </w:t>
      </w:r>
      <w:r w:rsidR="00F9147F">
        <w:rPr>
          <w:rFonts w:ascii="Times New Roman" w:hAnsi="Times New Roman" w:cs="Times New Roman"/>
          <w:sz w:val="24"/>
          <w:szCs w:val="24"/>
          <w:lang w:val="et-EE"/>
        </w:rPr>
        <w:t>E. R.,</w:t>
      </w:r>
      <w:r w:rsidR="00FC2DB4">
        <w:rPr>
          <w:rFonts w:ascii="Times New Roman" w:hAnsi="Times New Roman" w:cs="Times New Roman"/>
          <w:sz w:val="24"/>
          <w:szCs w:val="24"/>
          <w:lang w:val="et-EE"/>
        </w:rPr>
        <w:t xml:space="preserve"> Webb, N. E.,</w:t>
      </w:r>
      <w:r>
        <w:rPr>
          <w:rFonts w:ascii="Times New Roman" w:hAnsi="Times New Roman" w:cs="Times New Roman"/>
          <w:sz w:val="24"/>
          <w:szCs w:val="24"/>
          <w:lang w:val="et-EE"/>
        </w:rPr>
        <w:t xml:space="preserve"> Goerss, </w:t>
      </w:r>
      <w:r w:rsidR="00FC2DB4">
        <w:rPr>
          <w:rFonts w:ascii="Times New Roman" w:hAnsi="Times New Roman" w:cs="Times New Roman"/>
          <w:sz w:val="24"/>
          <w:szCs w:val="24"/>
          <w:lang w:val="et-EE"/>
        </w:rPr>
        <w:t>J.,</w:t>
      </w:r>
      <w:r>
        <w:rPr>
          <w:rFonts w:ascii="Times New Roman" w:hAnsi="Times New Roman" w:cs="Times New Roman"/>
          <w:sz w:val="24"/>
          <w:szCs w:val="24"/>
          <w:lang w:val="et-EE"/>
        </w:rPr>
        <w:t xml:space="preserve"> Olenchak, </w:t>
      </w:r>
      <w:r w:rsidR="00FC2DB4">
        <w:rPr>
          <w:rFonts w:ascii="Times New Roman" w:hAnsi="Times New Roman" w:cs="Times New Roman"/>
          <w:sz w:val="24"/>
          <w:szCs w:val="24"/>
          <w:lang w:val="et-EE"/>
        </w:rPr>
        <w:t xml:space="preserve">F. R., </w:t>
      </w:r>
      <w:r>
        <w:rPr>
          <w:rFonts w:ascii="Times New Roman" w:hAnsi="Times New Roman" w:cs="Times New Roman"/>
          <w:sz w:val="24"/>
          <w:szCs w:val="24"/>
          <w:lang w:val="et-EE"/>
        </w:rPr>
        <w:t xml:space="preserve">Beljan, </w:t>
      </w:r>
      <w:r w:rsidR="00FC2DB4">
        <w:rPr>
          <w:rFonts w:ascii="Times New Roman" w:hAnsi="Times New Roman" w:cs="Times New Roman"/>
          <w:sz w:val="24"/>
          <w:szCs w:val="24"/>
          <w:lang w:val="et-EE"/>
        </w:rPr>
        <w:t>P. (2011)</w:t>
      </w:r>
      <w:r>
        <w:rPr>
          <w:rFonts w:ascii="Times New Roman" w:hAnsi="Times New Roman" w:cs="Times New Roman"/>
          <w:sz w:val="24"/>
          <w:szCs w:val="24"/>
          <w:lang w:val="et-EE"/>
        </w:rPr>
        <w:t>Misdiagnosis and Dual Dia</w:t>
      </w:r>
      <w:r w:rsidR="00FC2DB4">
        <w:rPr>
          <w:rFonts w:ascii="Times New Roman" w:hAnsi="Times New Roman" w:cs="Times New Roman"/>
          <w:sz w:val="24"/>
          <w:szCs w:val="24"/>
          <w:lang w:val="et-EE"/>
        </w:rPr>
        <w:t xml:space="preserve">gnosis of Gifted Children, </w:t>
      </w:r>
      <w:r w:rsidR="00DA0A86">
        <w:rPr>
          <w:rFonts w:ascii="Times New Roman" w:hAnsi="Times New Roman" w:cs="Times New Roman"/>
          <w:sz w:val="24"/>
          <w:szCs w:val="24"/>
          <w:lang w:val="et-EE"/>
        </w:rPr>
        <w:t>Aadressilt</w:t>
      </w:r>
      <w:r w:rsidR="00A951C7">
        <w:rPr>
          <w:rFonts w:ascii="Times New Roman" w:hAnsi="Times New Roman" w:cs="Times New Roman"/>
          <w:sz w:val="24"/>
          <w:szCs w:val="24"/>
          <w:lang w:val="et-EE"/>
        </w:rPr>
        <w:t xml:space="preserve"> </w:t>
      </w:r>
      <w:hyperlink r:id="rId21" w:history="1">
        <w:r w:rsidR="00DA0A86" w:rsidRPr="00F53E2D">
          <w:rPr>
            <w:rStyle w:val="Hperlink"/>
            <w:rFonts w:ascii="Times New Roman" w:hAnsi="Times New Roman" w:cs="Times New Roman"/>
            <w:sz w:val="24"/>
            <w:szCs w:val="24"/>
            <w:lang w:val="et-EE"/>
          </w:rPr>
          <w:t>http://sengifted.org/misdiagnosis-and-dual-diagnosis-of-gifted-children/</w:t>
        </w:r>
      </w:hyperlink>
      <w:r w:rsidR="00DA0A86">
        <w:rPr>
          <w:rFonts w:ascii="Times New Roman" w:hAnsi="Times New Roman" w:cs="Times New Roman"/>
          <w:sz w:val="24"/>
          <w:szCs w:val="24"/>
          <w:lang w:val="et-EE"/>
        </w:rPr>
        <w:t xml:space="preserve"> </w:t>
      </w:r>
    </w:p>
    <w:p w:rsidR="007437B0" w:rsidRDefault="007437B0" w:rsidP="00030C43">
      <w:pPr>
        <w:pStyle w:val="Loendilik"/>
        <w:spacing w:before="60" w:afterLines="60" w:after="144" w:line="360" w:lineRule="auto"/>
        <w:rPr>
          <w:rFonts w:ascii="Times New Roman" w:hAnsi="Times New Roman" w:cs="Times New Roman"/>
          <w:sz w:val="24"/>
          <w:szCs w:val="24"/>
        </w:rPr>
      </w:pPr>
    </w:p>
    <w:p w:rsidR="00F81700" w:rsidRDefault="00F81700" w:rsidP="00F81700">
      <w:pPr>
        <w:pStyle w:val="Loendilik"/>
        <w:spacing w:before="60" w:afterLines="60" w:after="144" w:line="360" w:lineRule="auto"/>
        <w:rPr>
          <w:rFonts w:ascii="Times New Roman" w:hAnsi="Times New Roman" w:cs="Times New Roman"/>
          <w:sz w:val="24"/>
          <w:szCs w:val="24"/>
          <w:lang w:val="et-EE"/>
        </w:rPr>
      </w:pPr>
      <w:r>
        <w:rPr>
          <w:rFonts w:ascii="Times New Roman" w:hAnsi="Times New Roman" w:cs="Times New Roman"/>
          <w:sz w:val="24"/>
          <w:szCs w:val="24"/>
          <w:lang w:val="et-EE"/>
        </w:rPr>
        <w:t xml:space="preserve">Wechsler, D. (1975). Definition of Intelligence. Aadressilt </w:t>
      </w:r>
      <w:hyperlink r:id="rId22" w:history="1">
        <w:r w:rsidRPr="000057FC">
          <w:rPr>
            <w:rStyle w:val="Hperlink"/>
            <w:rFonts w:ascii="Times New Roman" w:hAnsi="Times New Roman" w:cs="Times New Roman"/>
            <w:sz w:val="24"/>
            <w:szCs w:val="24"/>
            <w:lang w:val="et-EE"/>
          </w:rPr>
          <w:t>https://www.intelltheory.com/wechsler.shtml</w:t>
        </w:r>
      </w:hyperlink>
      <w:r>
        <w:rPr>
          <w:rFonts w:ascii="Times New Roman" w:hAnsi="Times New Roman" w:cs="Times New Roman"/>
          <w:sz w:val="24"/>
          <w:szCs w:val="24"/>
          <w:lang w:val="et-EE"/>
        </w:rPr>
        <w:t xml:space="preserve"> </w:t>
      </w:r>
    </w:p>
    <w:p w:rsidR="00F41691" w:rsidRDefault="00F41691" w:rsidP="00030C43">
      <w:pPr>
        <w:pStyle w:val="Loendilik"/>
        <w:spacing w:before="60" w:afterLines="60" w:after="144" w:line="360" w:lineRule="auto"/>
        <w:rPr>
          <w:rFonts w:ascii="Times New Roman" w:hAnsi="Times New Roman" w:cs="Times New Roman"/>
          <w:sz w:val="24"/>
          <w:szCs w:val="24"/>
        </w:rPr>
      </w:pPr>
    </w:p>
    <w:p w:rsidR="007437B0" w:rsidRDefault="007437B0" w:rsidP="00030C43">
      <w:pPr>
        <w:pStyle w:val="Loendilik"/>
        <w:spacing w:before="60" w:afterLines="60" w:after="144" w:line="360" w:lineRule="auto"/>
        <w:rPr>
          <w:rFonts w:ascii="Times New Roman" w:hAnsi="Times New Roman" w:cs="Times New Roman"/>
          <w:sz w:val="24"/>
          <w:szCs w:val="24"/>
          <w:lang w:val="et-EE"/>
        </w:rPr>
      </w:pPr>
    </w:p>
    <w:p w:rsidR="00755743" w:rsidRDefault="00755743" w:rsidP="00203BB9">
      <w:pPr>
        <w:pStyle w:val="Loendilik"/>
        <w:spacing w:before="60" w:afterLines="60" w:after="144" w:line="360" w:lineRule="auto"/>
        <w:rPr>
          <w:rFonts w:ascii="Times New Roman" w:hAnsi="Times New Roman" w:cs="Times New Roman"/>
          <w:sz w:val="24"/>
          <w:szCs w:val="24"/>
          <w:lang w:val="et-EE"/>
        </w:rPr>
      </w:pPr>
    </w:p>
    <w:p w:rsidR="00416AB8" w:rsidRDefault="00416AB8" w:rsidP="00030C43">
      <w:pPr>
        <w:pStyle w:val="Loendilik"/>
        <w:spacing w:before="60" w:afterLines="60" w:after="144" w:line="360" w:lineRule="auto"/>
        <w:rPr>
          <w:rFonts w:ascii="Times New Roman" w:hAnsi="Times New Roman" w:cs="Times New Roman"/>
          <w:sz w:val="24"/>
          <w:szCs w:val="24"/>
          <w:lang w:val="et-EE"/>
        </w:rPr>
      </w:pPr>
    </w:p>
    <w:p w:rsidR="00493D45" w:rsidRDefault="00493D45" w:rsidP="00030C43">
      <w:pPr>
        <w:pStyle w:val="Loendilik"/>
        <w:spacing w:before="60" w:afterLines="60" w:after="144" w:line="360" w:lineRule="auto"/>
        <w:rPr>
          <w:rFonts w:ascii="Times New Roman" w:hAnsi="Times New Roman" w:cs="Times New Roman"/>
          <w:sz w:val="24"/>
          <w:szCs w:val="24"/>
          <w:lang w:val="et-EE"/>
        </w:rPr>
      </w:pPr>
    </w:p>
    <w:p w:rsidR="006C402C" w:rsidRDefault="006C402C" w:rsidP="00030C43">
      <w:pPr>
        <w:pStyle w:val="Loendilik"/>
        <w:spacing w:before="60" w:afterLines="60" w:after="144" w:line="360" w:lineRule="auto"/>
        <w:rPr>
          <w:rFonts w:ascii="Times New Roman" w:hAnsi="Times New Roman" w:cs="Times New Roman"/>
          <w:sz w:val="24"/>
          <w:szCs w:val="24"/>
          <w:lang w:val="et-EE"/>
        </w:rPr>
      </w:pPr>
    </w:p>
    <w:p w:rsidR="00755743" w:rsidRDefault="00755743" w:rsidP="00030C43">
      <w:pPr>
        <w:pStyle w:val="Loendilik"/>
        <w:spacing w:before="60" w:afterLines="60" w:after="144" w:line="360" w:lineRule="auto"/>
        <w:rPr>
          <w:rFonts w:ascii="Times New Roman" w:hAnsi="Times New Roman" w:cs="Times New Roman"/>
          <w:sz w:val="24"/>
          <w:szCs w:val="24"/>
          <w:lang w:val="et-EE"/>
        </w:rPr>
      </w:pPr>
    </w:p>
    <w:p w:rsidR="00755743" w:rsidRDefault="00755743" w:rsidP="00030C43">
      <w:pPr>
        <w:pStyle w:val="Loendilik"/>
        <w:spacing w:before="60" w:afterLines="60" w:after="144" w:line="360" w:lineRule="auto"/>
        <w:rPr>
          <w:rFonts w:ascii="Times New Roman" w:hAnsi="Times New Roman" w:cs="Times New Roman"/>
          <w:sz w:val="24"/>
          <w:szCs w:val="24"/>
          <w:lang w:val="et-EE"/>
        </w:rPr>
      </w:pPr>
    </w:p>
    <w:p w:rsidR="00755743" w:rsidRDefault="00755743" w:rsidP="00030C43">
      <w:pPr>
        <w:pStyle w:val="Loendilik"/>
        <w:spacing w:before="60" w:afterLines="60" w:after="144" w:line="360" w:lineRule="auto"/>
        <w:rPr>
          <w:rFonts w:ascii="Times New Roman" w:hAnsi="Times New Roman" w:cs="Times New Roman"/>
          <w:sz w:val="24"/>
          <w:szCs w:val="24"/>
          <w:lang w:val="et-EE"/>
        </w:rPr>
      </w:pPr>
    </w:p>
    <w:p w:rsidR="00755743" w:rsidRDefault="00755743" w:rsidP="00030C43">
      <w:pPr>
        <w:pStyle w:val="Loendilik"/>
        <w:spacing w:before="60" w:afterLines="60" w:after="144" w:line="360" w:lineRule="auto"/>
        <w:rPr>
          <w:rFonts w:ascii="Times New Roman" w:hAnsi="Times New Roman" w:cs="Times New Roman"/>
          <w:sz w:val="24"/>
          <w:szCs w:val="24"/>
          <w:lang w:val="et-EE"/>
        </w:rPr>
      </w:pPr>
    </w:p>
    <w:p w:rsidR="00755743" w:rsidRDefault="00755743" w:rsidP="00030C43">
      <w:pPr>
        <w:pStyle w:val="Loendilik"/>
        <w:spacing w:before="60" w:afterLines="60" w:after="144" w:line="360" w:lineRule="auto"/>
        <w:rPr>
          <w:rFonts w:ascii="Times New Roman" w:hAnsi="Times New Roman" w:cs="Times New Roman"/>
          <w:sz w:val="24"/>
          <w:szCs w:val="24"/>
          <w:lang w:val="et-EE"/>
        </w:rPr>
      </w:pPr>
    </w:p>
    <w:p w:rsidR="00755743" w:rsidRDefault="00755743" w:rsidP="00030C43">
      <w:pPr>
        <w:pStyle w:val="Loendilik"/>
        <w:spacing w:before="60" w:afterLines="60" w:after="144" w:line="360" w:lineRule="auto"/>
        <w:rPr>
          <w:rFonts w:ascii="Times New Roman" w:hAnsi="Times New Roman" w:cs="Times New Roman"/>
          <w:sz w:val="24"/>
          <w:szCs w:val="24"/>
          <w:lang w:val="et-EE"/>
        </w:rPr>
      </w:pPr>
    </w:p>
    <w:p w:rsidR="00755743" w:rsidRDefault="00755743" w:rsidP="00F81700">
      <w:pPr>
        <w:spacing w:before="60" w:afterLines="60" w:after="144" w:line="360" w:lineRule="auto"/>
        <w:rPr>
          <w:rFonts w:ascii="Times New Roman" w:hAnsi="Times New Roman" w:cs="Times New Roman"/>
          <w:b/>
          <w:sz w:val="28"/>
          <w:szCs w:val="28"/>
          <w:lang w:val="et-EE"/>
        </w:rPr>
      </w:pPr>
      <w:r w:rsidRPr="00F81700">
        <w:rPr>
          <w:rFonts w:ascii="Times New Roman" w:hAnsi="Times New Roman" w:cs="Times New Roman"/>
          <w:b/>
          <w:sz w:val="28"/>
          <w:szCs w:val="28"/>
          <w:lang w:val="et-EE"/>
        </w:rPr>
        <w:lastRenderedPageBreak/>
        <w:t>Lisa 1</w:t>
      </w:r>
      <w:r w:rsidR="00F81700">
        <w:rPr>
          <w:rFonts w:ascii="Times New Roman" w:hAnsi="Times New Roman" w:cs="Times New Roman"/>
          <w:sz w:val="24"/>
          <w:szCs w:val="24"/>
          <w:lang w:val="et-EE"/>
        </w:rPr>
        <w:t xml:space="preserve">. </w:t>
      </w:r>
      <w:r w:rsidR="00F81700" w:rsidRPr="00F81700">
        <w:rPr>
          <w:rFonts w:ascii="Times New Roman" w:hAnsi="Times New Roman" w:cs="Times New Roman"/>
          <w:b/>
          <w:sz w:val="28"/>
          <w:szCs w:val="28"/>
          <w:lang w:val="et-EE"/>
        </w:rPr>
        <w:t>Praktilise töö kavand</w:t>
      </w:r>
    </w:p>
    <w:p w:rsidR="005D6A2D" w:rsidRDefault="005D6A2D" w:rsidP="00F81700">
      <w:pPr>
        <w:spacing w:before="60" w:afterLines="60" w:after="144" w:line="360" w:lineRule="auto"/>
        <w:rPr>
          <w:rFonts w:ascii="Times New Roman" w:hAnsi="Times New Roman" w:cs="Times New Roman"/>
          <w:b/>
          <w:sz w:val="28"/>
          <w:szCs w:val="28"/>
          <w:lang w:val="et-EE"/>
        </w:rPr>
      </w:pPr>
    </w:p>
    <w:p w:rsidR="005D6A2D" w:rsidRPr="00F81700" w:rsidRDefault="005D6A2D" w:rsidP="00F81700">
      <w:pPr>
        <w:spacing w:before="60" w:afterLines="60" w:after="144" w:line="360" w:lineRule="auto"/>
        <w:rPr>
          <w:rFonts w:ascii="Times New Roman" w:hAnsi="Times New Roman" w:cs="Times New Roman"/>
          <w:sz w:val="24"/>
          <w:szCs w:val="24"/>
          <w:lang w:val="et-EE"/>
        </w:rPr>
      </w:pPr>
      <w:r>
        <w:rPr>
          <w:rFonts w:ascii="Times New Roman" w:hAnsi="Times New Roman" w:cs="Times New Roman"/>
          <w:noProof/>
          <w:sz w:val="24"/>
          <w:szCs w:val="24"/>
          <w:lang w:val="et-EE" w:eastAsia="et-EE"/>
        </w:rPr>
        <w:drawing>
          <wp:inline distT="0" distB="0" distL="0" distR="0">
            <wp:extent cx="5365750" cy="3792141"/>
            <wp:effectExtent l="0" t="0" r="635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mi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67854" cy="3793628"/>
                    </a:xfrm>
                    <a:prstGeom prst="rect">
                      <a:avLst/>
                    </a:prstGeom>
                  </pic:spPr>
                </pic:pic>
              </a:graphicData>
            </a:graphic>
          </wp:inline>
        </w:drawing>
      </w:r>
    </w:p>
    <w:sectPr w:rsidR="005D6A2D" w:rsidRPr="00F81700">
      <w:foot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5CB" w:rsidRDefault="007315CB" w:rsidP="00D21E27">
      <w:pPr>
        <w:spacing w:after="0" w:line="240" w:lineRule="auto"/>
      </w:pPr>
      <w:r>
        <w:separator/>
      </w:r>
    </w:p>
  </w:endnote>
  <w:endnote w:type="continuationSeparator" w:id="0">
    <w:p w:rsidR="007315CB" w:rsidRDefault="007315CB" w:rsidP="00D2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973094"/>
      <w:docPartObj>
        <w:docPartGallery w:val="Page Numbers (Bottom of Page)"/>
        <w:docPartUnique/>
      </w:docPartObj>
    </w:sdtPr>
    <w:sdtEndPr/>
    <w:sdtContent>
      <w:p w:rsidR="00D82107" w:rsidRDefault="00D82107">
        <w:pPr>
          <w:pStyle w:val="Jalus"/>
          <w:jc w:val="right"/>
        </w:pPr>
        <w:r>
          <w:fldChar w:fldCharType="begin"/>
        </w:r>
        <w:r>
          <w:instrText>PAGE   \* MERGEFORMAT</w:instrText>
        </w:r>
        <w:r>
          <w:fldChar w:fldCharType="separate"/>
        </w:r>
        <w:r w:rsidR="000B0D58" w:rsidRPr="000B0D58">
          <w:rPr>
            <w:noProof/>
            <w:lang w:val="et-EE"/>
          </w:rPr>
          <w:t>21</w:t>
        </w:r>
        <w:r>
          <w:fldChar w:fldCharType="end"/>
        </w:r>
      </w:p>
    </w:sdtContent>
  </w:sdt>
  <w:p w:rsidR="00D82107" w:rsidRDefault="00D8210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5CB" w:rsidRDefault="007315CB" w:rsidP="00D21E27">
      <w:pPr>
        <w:spacing w:after="0" w:line="240" w:lineRule="auto"/>
      </w:pPr>
      <w:r>
        <w:separator/>
      </w:r>
    </w:p>
  </w:footnote>
  <w:footnote w:type="continuationSeparator" w:id="0">
    <w:p w:rsidR="007315CB" w:rsidRDefault="007315CB" w:rsidP="00D21E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627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FA12A75"/>
    <w:multiLevelType w:val="hybridMultilevel"/>
    <w:tmpl w:val="DA8A5FE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6A954B1"/>
    <w:multiLevelType w:val="hybridMultilevel"/>
    <w:tmpl w:val="5F84B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827A12"/>
    <w:multiLevelType w:val="hybridMultilevel"/>
    <w:tmpl w:val="58B6B91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BA718A7"/>
    <w:multiLevelType w:val="hybridMultilevel"/>
    <w:tmpl w:val="DE5AC2D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3E"/>
    <w:rsid w:val="0000606C"/>
    <w:rsid w:val="00007FD5"/>
    <w:rsid w:val="00030C43"/>
    <w:rsid w:val="000436A4"/>
    <w:rsid w:val="00046DE7"/>
    <w:rsid w:val="00065FDC"/>
    <w:rsid w:val="0007585B"/>
    <w:rsid w:val="00075A8D"/>
    <w:rsid w:val="00097E31"/>
    <w:rsid w:val="000A4AE3"/>
    <w:rsid w:val="000B0D58"/>
    <w:rsid w:val="000C6DCA"/>
    <w:rsid w:val="000E1AA7"/>
    <w:rsid w:val="00107E13"/>
    <w:rsid w:val="00123375"/>
    <w:rsid w:val="001310BA"/>
    <w:rsid w:val="00131774"/>
    <w:rsid w:val="001411E2"/>
    <w:rsid w:val="001524FD"/>
    <w:rsid w:val="001564DD"/>
    <w:rsid w:val="00165C8E"/>
    <w:rsid w:val="001A24AB"/>
    <w:rsid w:val="001E41BD"/>
    <w:rsid w:val="001E663D"/>
    <w:rsid w:val="001E70C5"/>
    <w:rsid w:val="001E7A8D"/>
    <w:rsid w:val="001F6659"/>
    <w:rsid w:val="00203BB9"/>
    <w:rsid w:val="002120B1"/>
    <w:rsid w:val="00241892"/>
    <w:rsid w:val="00254FCD"/>
    <w:rsid w:val="00273B0A"/>
    <w:rsid w:val="00285F85"/>
    <w:rsid w:val="00292DD6"/>
    <w:rsid w:val="002A5074"/>
    <w:rsid w:val="002B052C"/>
    <w:rsid w:val="002B41C1"/>
    <w:rsid w:val="002B41F8"/>
    <w:rsid w:val="002B50D0"/>
    <w:rsid w:val="002E3FC3"/>
    <w:rsid w:val="003134F3"/>
    <w:rsid w:val="00323A09"/>
    <w:rsid w:val="00336C45"/>
    <w:rsid w:val="0034403B"/>
    <w:rsid w:val="00353F4F"/>
    <w:rsid w:val="0035423B"/>
    <w:rsid w:val="0037395E"/>
    <w:rsid w:val="00396339"/>
    <w:rsid w:val="003D41EF"/>
    <w:rsid w:val="003D6098"/>
    <w:rsid w:val="003D6D36"/>
    <w:rsid w:val="003F097F"/>
    <w:rsid w:val="003F1A8B"/>
    <w:rsid w:val="003F2AE4"/>
    <w:rsid w:val="00402764"/>
    <w:rsid w:val="00406D72"/>
    <w:rsid w:val="00416AB8"/>
    <w:rsid w:val="00436DD6"/>
    <w:rsid w:val="004429AF"/>
    <w:rsid w:val="00445815"/>
    <w:rsid w:val="004609AF"/>
    <w:rsid w:val="00467177"/>
    <w:rsid w:val="00493C26"/>
    <w:rsid w:val="00493D45"/>
    <w:rsid w:val="00494DF1"/>
    <w:rsid w:val="004A6AB9"/>
    <w:rsid w:val="004B6C3A"/>
    <w:rsid w:val="004C69F9"/>
    <w:rsid w:val="004D2E1B"/>
    <w:rsid w:val="004D3257"/>
    <w:rsid w:val="00503D70"/>
    <w:rsid w:val="00507A7E"/>
    <w:rsid w:val="005136CE"/>
    <w:rsid w:val="00532E13"/>
    <w:rsid w:val="005335E6"/>
    <w:rsid w:val="00543134"/>
    <w:rsid w:val="00546EEB"/>
    <w:rsid w:val="00547663"/>
    <w:rsid w:val="00556167"/>
    <w:rsid w:val="00583653"/>
    <w:rsid w:val="005878DC"/>
    <w:rsid w:val="005C1A3E"/>
    <w:rsid w:val="005D6A2D"/>
    <w:rsid w:val="005E184B"/>
    <w:rsid w:val="00604E05"/>
    <w:rsid w:val="006232FF"/>
    <w:rsid w:val="006376D1"/>
    <w:rsid w:val="00646277"/>
    <w:rsid w:val="0066131C"/>
    <w:rsid w:val="00665661"/>
    <w:rsid w:val="006659CA"/>
    <w:rsid w:val="00675281"/>
    <w:rsid w:val="00676386"/>
    <w:rsid w:val="006805E3"/>
    <w:rsid w:val="00695CC1"/>
    <w:rsid w:val="006A447F"/>
    <w:rsid w:val="006B20C8"/>
    <w:rsid w:val="006C402C"/>
    <w:rsid w:val="006E2278"/>
    <w:rsid w:val="006E2561"/>
    <w:rsid w:val="006F0737"/>
    <w:rsid w:val="00700791"/>
    <w:rsid w:val="00710BCA"/>
    <w:rsid w:val="007111E2"/>
    <w:rsid w:val="00726330"/>
    <w:rsid w:val="007312B4"/>
    <w:rsid w:val="007315CB"/>
    <w:rsid w:val="007437B0"/>
    <w:rsid w:val="00755743"/>
    <w:rsid w:val="0076735C"/>
    <w:rsid w:val="00772013"/>
    <w:rsid w:val="007821CC"/>
    <w:rsid w:val="00791DA5"/>
    <w:rsid w:val="007C2E1F"/>
    <w:rsid w:val="007C553E"/>
    <w:rsid w:val="007D1097"/>
    <w:rsid w:val="007D43D7"/>
    <w:rsid w:val="007E017B"/>
    <w:rsid w:val="007E1599"/>
    <w:rsid w:val="008076ED"/>
    <w:rsid w:val="00814DF3"/>
    <w:rsid w:val="008156F1"/>
    <w:rsid w:val="008375B9"/>
    <w:rsid w:val="00846D05"/>
    <w:rsid w:val="008707A0"/>
    <w:rsid w:val="00877DF0"/>
    <w:rsid w:val="00881236"/>
    <w:rsid w:val="00894BDF"/>
    <w:rsid w:val="008950C8"/>
    <w:rsid w:val="008A7FAC"/>
    <w:rsid w:val="008C1365"/>
    <w:rsid w:val="008F38A9"/>
    <w:rsid w:val="008F5040"/>
    <w:rsid w:val="008F783B"/>
    <w:rsid w:val="00903C5F"/>
    <w:rsid w:val="00907F3E"/>
    <w:rsid w:val="00914C32"/>
    <w:rsid w:val="00914E9F"/>
    <w:rsid w:val="0093469D"/>
    <w:rsid w:val="00950786"/>
    <w:rsid w:val="0095774C"/>
    <w:rsid w:val="0096234D"/>
    <w:rsid w:val="00964ADB"/>
    <w:rsid w:val="00983984"/>
    <w:rsid w:val="0099156F"/>
    <w:rsid w:val="0099379E"/>
    <w:rsid w:val="009A684C"/>
    <w:rsid w:val="009C2FB1"/>
    <w:rsid w:val="009C36CF"/>
    <w:rsid w:val="009C58BB"/>
    <w:rsid w:val="009C7203"/>
    <w:rsid w:val="009D1BB0"/>
    <w:rsid w:val="009D1CE0"/>
    <w:rsid w:val="009E18F2"/>
    <w:rsid w:val="009E3DB4"/>
    <w:rsid w:val="00A319CF"/>
    <w:rsid w:val="00A37C00"/>
    <w:rsid w:val="00A45AE9"/>
    <w:rsid w:val="00A70DF4"/>
    <w:rsid w:val="00A80137"/>
    <w:rsid w:val="00A81C0A"/>
    <w:rsid w:val="00A9361F"/>
    <w:rsid w:val="00A951C7"/>
    <w:rsid w:val="00AA47BA"/>
    <w:rsid w:val="00AB7FC3"/>
    <w:rsid w:val="00AD106A"/>
    <w:rsid w:val="00AE0324"/>
    <w:rsid w:val="00AF7038"/>
    <w:rsid w:val="00B06115"/>
    <w:rsid w:val="00B12383"/>
    <w:rsid w:val="00B50E63"/>
    <w:rsid w:val="00B677DF"/>
    <w:rsid w:val="00B7278C"/>
    <w:rsid w:val="00BA299C"/>
    <w:rsid w:val="00BC4F0B"/>
    <w:rsid w:val="00BD714A"/>
    <w:rsid w:val="00C030AE"/>
    <w:rsid w:val="00C20C45"/>
    <w:rsid w:val="00C436A4"/>
    <w:rsid w:val="00C67B23"/>
    <w:rsid w:val="00C759F6"/>
    <w:rsid w:val="00C82EDD"/>
    <w:rsid w:val="00CA5D36"/>
    <w:rsid w:val="00CB156B"/>
    <w:rsid w:val="00CD52B2"/>
    <w:rsid w:val="00CE7F44"/>
    <w:rsid w:val="00D01EE5"/>
    <w:rsid w:val="00D05EDD"/>
    <w:rsid w:val="00D069D8"/>
    <w:rsid w:val="00D20F19"/>
    <w:rsid w:val="00D21E27"/>
    <w:rsid w:val="00D328A0"/>
    <w:rsid w:val="00D414F2"/>
    <w:rsid w:val="00D463EA"/>
    <w:rsid w:val="00D536E7"/>
    <w:rsid w:val="00D545EA"/>
    <w:rsid w:val="00D636ED"/>
    <w:rsid w:val="00D82107"/>
    <w:rsid w:val="00D83EC5"/>
    <w:rsid w:val="00DA0A86"/>
    <w:rsid w:val="00DA39F0"/>
    <w:rsid w:val="00DA7946"/>
    <w:rsid w:val="00DA7FAD"/>
    <w:rsid w:val="00DB2A10"/>
    <w:rsid w:val="00DC7EED"/>
    <w:rsid w:val="00DD1EBF"/>
    <w:rsid w:val="00DD3F70"/>
    <w:rsid w:val="00DD4BF7"/>
    <w:rsid w:val="00DF1A65"/>
    <w:rsid w:val="00E17C71"/>
    <w:rsid w:val="00E20071"/>
    <w:rsid w:val="00E375F5"/>
    <w:rsid w:val="00E43B30"/>
    <w:rsid w:val="00E70AFC"/>
    <w:rsid w:val="00E73BC3"/>
    <w:rsid w:val="00EB5433"/>
    <w:rsid w:val="00EC2B32"/>
    <w:rsid w:val="00EC5CCC"/>
    <w:rsid w:val="00EE6075"/>
    <w:rsid w:val="00EF3339"/>
    <w:rsid w:val="00EF46AF"/>
    <w:rsid w:val="00F40747"/>
    <w:rsid w:val="00F41691"/>
    <w:rsid w:val="00F4459D"/>
    <w:rsid w:val="00F44732"/>
    <w:rsid w:val="00F50D60"/>
    <w:rsid w:val="00F81700"/>
    <w:rsid w:val="00F91334"/>
    <w:rsid w:val="00F9147F"/>
    <w:rsid w:val="00FB2E03"/>
    <w:rsid w:val="00FC2DB4"/>
    <w:rsid w:val="00FD03E0"/>
    <w:rsid w:val="00FD302D"/>
    <w:rsid w:val="00FE1F56"/>
    <w:rsid w:val="00FF4256"/>
    <w:rsid w:val="00FF5F95"/>
    <w:rsid w:val="00FF6CA7"/>
    <w:rsid w:val="00FF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A4680-BD3D-4485-AA9A-048C0381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D21E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semiHidden/>
    <w:unhideWhenUsed/>
    <w:qFormat/>
    <w:rsid w:val="00914E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unhideWhenUsed/>
    <w:qFormat/>
    <w:rsid w:val="00914E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DF1A65"/>
    <w:pPr>
      <w:ind w:left="720"/>
      <w:contextualSpacing/>
    </w:pPr>
  </w:style>
  <w:style w:type="character" w:customStyle="1" w:styleId="Pealkiri1Mrk">
    <w:name w:val="Pealkiri 1 Märk"/>
    <w:basedOn w:val="Liguvaikefont"/>
    <w:link w:val="Pealkiri1"/>
    <w:uiPriority w:val="9"/>
    <w:rsid w:val="00D21E27"/>
    <w:rPr>
      <w:rFonts w:asciiTheme="majorHAnsi" w:eastAsiaTheme="majorEastAsia" w:hAnsiTheme="majorHAnsi" w:cstheme="majorBidi"/>
      <w:color w:val="2E74B5" w:themeColor="accent1" w:themeShade="BF"/>
      <w:sz w:val="32"/>
      <w:szCs w:val="32"/>
    </w:rPr>
  </w:style>
  <w:style w:type="paragraph" w:styleId="Sisukorrapealkiri">
    <w:name w:val="TOC Heading"/>
    <w:basedOn w:val="Pealkiri1"/>
    <w:next w:val="Normaallaad"/>
    <w:uiPriority w:val="39"/>
    <w:unhideWhenUsed/>
    <w:qFormat/>
    <w:rsid w:val="00D21E27"/>
    <w:pPr>
      <w:outlineLvl w:val="9"/>
    </w:pPr>
  </w:style>
  <w:style w:type="paragraph" w:styleId="SK2">
    <w:name w:val="toc 2"/>
    <w:basedOn w:val="Normaallaad"/>
    <w:next w:val="Normaallaad"/>
    <w:autoRedefine/>
    <w:uiPriority w:val="39"/>
    <w:unhideWhenUsed/>
    <w:rsid w:val="007312B4"/>
    <w:pPr>
      <w:tabs>
        <w:tab w:val="right" w:leader="dot" w:pos="9350"/>
      </w:tabs>
      <w:spacing w:after="100"/>
      <w:ind w:left="220"/>
    </w:pPr>
    <w:rPr>
      <w:rFonts w:ascii="Times New Roman" w:eastAsiaTheme="minorEastAsia" w:hAnsi="Times New Roman" w:cs="Times New Roman"/>
      <w:b/>
      <w:noProof/>
    </w:rPr>
  </w:style>
  <w:style w:type="paragraph" w:styleId="SK1">
    <w:name w:val="toc 1"/>
    <w:basedOn w:val="Normaallaad"/>
    <w:next w:val="Normaallaad"/>
    <w:autoRedefine/>
    <w:uiPriority w:val="39"/>
    <w:unhideWhenUsed/>
    <w:rsid w:val="007312B4"/>
    <w:pPr>
      <w:tabs>
        <w:tab w:val="right" w:leader="dot" w:pos="9350"/>
      </w:tabs>
      <w:spacing w:after="100"/>
    </w:pPr>
    <w:rPr>
      <w:rFonts w:ascii="Times New Roman" w:eastAsiaTheme="minorEastAsia" w:hAnsi="Times New Roman" w:cs="Times New Roman"/>
      <w:b/>
      <w:noProof/>
      <w:lang w:val="et-EE"/>
    </w:rPr>
  </w:style>
  <w:style w:type="paragraph" w:styleId="SK3">
    <w:name w:val="toc 3"/>
    <w:basedOn w:val="Normaallaad"/>
    <w:next w:val="Normaallaad"/>
    <w:autoRedefine/>
    <w:uiPriority w:val="39"/>
    <w:unhideWhenUsed/>
    <w:rsid w:val="00D21E27"/>
    <w:pPr>
      <w:spacing w:after="100"/>
      <w:ind w:left="440"/>
    </w:pPr>
    <w:rPr>
      <w:rFonts w:eastAsiaTheme="minorEastAsia" w:cs="Times New Roman"/>
    </w:rPr>
  </w:style>
  <w:style w:type="paragraph" w:styleId="Pis">
    <w:name w:val="header"/>
    <w:basedOn w:val="Normaallaad"/>
    <w:link w:val="PisMrk"/>
    <w:uiPriority w:val="99"/>
    <w:unhideWhenUsed/>
    <w:rsid w:val="00D21E27"/>
    <w:pPr>
      <w:tabs>
        <w:tab w:val="center" w:pos="4680"/>
        <w:tab w:val="right" w:pos="9360"/>
      </w:tabs>
      <w:spacing w:after="0" w:line="240" w:lineRule="auto"/>
    </w:pPr>
  </w:style>
  <w:style w:type="character" w:customStyle="1" w:styleId="PisMrk">
    <w:name w:val="Päis Märk"/>
    <w:basedOn w:val="Liguvaikefont"/>
    <w:link w:val="Pis"/>
    <w:uiPriority w:val="99"/>
    <w:rsid w:val="00D21E27"/>
  </w:style>
  <w:style w:type="paragraph" w:styleId="Jalus">
    <w:name w:val="footer"/>
    <w:basedOn w:val="Normaallaad"/>
    <w:link w:val="JalusMrk"/>
    <w:uiPriority w:val="99"/>
    <w:unhideWhenUsed/>
    <w:rsid w:val="00D21E27"/>
    <w:pPr>
      <w:tabs>
        <w:tab w:val="center" w:pos="4680"/>
        <w:tab w:val="right" w:pos="9360"/>
      </w:tabs>
      <w:spacing w:after="0" w:line="240" w:lineRule="auto"/>
    </w:pPr>
  </w:style>
  <w:style w:type="character" w:customStyle="1" w:styleId="JalusMrk">
    <w:name w:val="Jalus Märk"/>
    <w:basedOn w:val="Liguvaikefont"/>
    <w:link w:val="Jalus"/>
    <w:uiPriority w:val="99"/>
    <w:rsid w:val="00D21E27"/>
  </w:style>
  <w:style w:type="character" w:customStyle="1" w:styleId="Pealkiri3Mrk">
    <w:name w:val="Pealkiri 3 Märk"/>
    <w:basedOn w:val="Liguvaikefont"/>
    <w:link w:val="Pealkiri3"/>
    <w:uiPriority w:val="9"/>
    <w:rsid w:val="00914E9F"/>
    <w:rPr>
      <w:rFonts w:asciiTheme="majorHAnsi" w:eastAsiaTheme="majorEastAsia" w:hAnsiTheme="majorHAnsi" w:cstheme="majorBidi"/>
      <w:color w:val="1F4D78" w:themeColor="accent1" w:themeShade="7F"/>
      <w:sz w:val="24"/>
      <w:szCs w:val="24"/>
    </w:rPr>
  </w:style>
  <w:style w:type="character" w:customStyle="1" w:styleId="Pealkiri2Mrk">
    <w:name w:val="Pealkiri 2 Märk"/>
    <w:basedOn w:val="Liguvaikefont"/>
    <w:link w:val="Pealkiri2"/>
    <w:uiPriority w:val="9"/>
    <w:semiHidden/>
    <w:rsid w:val="00914E9F"/>
    <w:rPr>
      <w:rFonts w:asciiTheme="majorHAnsi" w:eastAsiaTheme="majorEastAsia" w:hAnsiTheme="majorHAnsi" w:cstheme="majorBidi"/>
      <w:color w:val="2E74B5" w:themeColor="accent1" w:themeShade="BF"/>
      <w:sz w:val="26"/>
      <w:szCs w:val="26"/>
    </w:rPr>
  </w:style>
  <w:style w:type="character" w:styleId="Hperlink">
    <w:name w:val="Hyperlink"/>
    <w:basedOn w:val="Liguvaikefont"/>
    <w:uiPriority w:val="99"/>
    <w:unhideWhenUsed/>
    <w:rsid w:val="00914E9F"/>
    <w:rPr>
      <w:color w:val="0563C1" w:themeColor="hyperlink"/>
      <w:u w:val="single"/>
    </w:rPr>
  </w:style>
  <w:style w:type="paragraph" w:styleId="Lpumrkusetekst">
    <w:name w:val="endnote text"/>
    <w:basedOn w:val="Normaallaad"/>
    <w:link w:val="LpumrkusetekstMrk"/>
    <w:uiPriority w:val="99"/>
    <w:semiHidden/>
    <w:unhideWhenUsed/>
    <w:rsid w:val="00CA5D36"/>
    <w:pPr>
      <w:spacing w:after="0" w:line="240" w:lineRule="auto"/>
    </w:pPr>
    <w:rPr>
      <w:sz w:val="20"/>
      <w:szCs w:val="20"/>
    </w:rPr>
  </w:style>
  <w:style w:type="character" w:customStyle="1" w:styleId="LpumrkusetekstMrk">
    <w:name w:val="Lõpumärkuse tekst Märk"/>
    <w:basedOn w:val="Liguvaikefont"/>
    <w:link w:val="Lpumrkusetekst"/>
    <w:uiPriority w:val="99"/>
    <w:semiHidden/>
    <w:rsid w:val="00CA5D36"/>
    <w:rPr>
      <w:sz w:val="20"/>
      <w:szCs w:val="20"/>
    </w:rPr>
  </w:style>
  <w:style w:type="character" w:styleId="Lpumrkuseviide">
    <w:name w:val="endnote reference"/>
    <w:basedOn w:val="Liguvaikefont"/>
    <w:uiPriority w:val="99"/>
    <w:semiHidden/>
    <w:unhideWhenUsed/>
    <w:rsid w:val="00CA5D36"/>
    <w:rPr>
      <w:vertAlign w:val="superscript"/>
    </w:rPr>
  </w:style>
  <w:style w:type="paragraph" w:customStyle="1" w:styleId="Standard">
    <w:name w:val="Standard"/>
    <w:rsid w:val="00894BDF"/>
    <w:pPr>
      <w:widowControl w:val="0"/>
      <w:suppressAutoHyphens/>
      <w:autoSpaceDN w:val="0"/>
      <w:spacing w:after="0" w:line="240" w:lineRule="auto"/>
      <w:textAlignment w:val="baseline"/>
    </w:pPr>
    <w:rPr>
      <w:rFonts w:ascii="Calibri" w:eastAsia="Segoe UI" w:hAnsi="Calibri" w:cs="Tahoma"/>
      <w:color w:val="000000"/>
      <w:kern w:val="3"/>
      <w:sz w:val="24"/>
      <w:szCs w:val="24"/>
      <w:lang w:bidi="en-US"/>
    </w:rPr>
  </w:style>
  <w:style w:type="character" w:styleId="Tugev">
    <w:name w:val="Strong"/>
    <w:basedOn w:val="Liguvaikefont"/>
    <w:uiPriority w:val="22"/>
    <w:qFormat/>
    <w:rsid w:val="00FF6CA7"/>
    <w:rPr>
      <w:b/>
      <w:bCs/>
    </w:rPr>
  </w:style>
  <w:style w:type="paragraph" w:styleId="Kommentaaritekst">
    <w:name w:val="annotation text"/>
    <w:basedOn w:val="Normaallaad"/>
    <w:link w:val="KommentaaritekstMrk"/>
    <w:uiPriority w:val="99"/>
    <w:semiHidden/>
    <w:unhideWhenUsed/>
    <w:rsid w:val="0007585B"/>
    <w:pPr>
      <w:spacing w:line="240" w:lineRule="auto"/>
    </w:pPr>
    <w:rPr>
      <w:sz w:val="20"/>
      <w:szCs w:val="20"/>
    </w:rPr>
  </w:style>
  <w:style w:type="character" w:customStyle="1" w:styleId="KommentaaritekstMrk">
    <w:name w:val="Kommentaari tekst Märk"/>
    <w:basedOn w:val="Liguvaikefont"/>
    <w:link w:val="Kommentaaritekst"/>
    <w:uiPriority w:val="99"/>
    <w:semiHidden/>
    <w:rsid w:val="0007585B"/>
    <w:rPr>
      <w:sz w:val="20"/>
      <w:szCs w:val="20"/>
    </w:rPr>
  </w:style>
  <w:style w:type="paragraph" w:styleId="Jutumullitekst">
    <w:name w:val="Balloon Text"/>
    <w:basedOn w:val="Normaallaad"/>
    <w:link w:val="JutumullitekstMrk"/>
    <w:uiPriority w:val="99"/>
    <w:semiHidden/>
    <w:unhideWhenUsed/>
    <w:rsid w:val="007312B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7312B4"/>
    <w:rPr>
      <w:rFonts w:ascii="Segoe UI" w:hAnsi="Segoe UI" w:cs="Segoe UI"/>
      <w:sz w:val="18"/>
      <w:szCs w:val="18"/>
    </w:rPr>
  </w:style>
  <w:style w:type="paragraph" w:customStyle="1" w:styleId="Normal1">
    <w:name w:val="Normal1"/>
    <w:uiPriority w:val="99"/>
    <w:rsid w:val="006E2561"/>
    <w:pPr>
      <w:spacing w:after="0" w:line="276" w:lineRule="auto"/>
    </w:pPr>
    <w:rPr>
      <w:rFonts w:ascii="Arial" w:eastAsia="Arial" w:hAnsi="Arial" w:cs="Arial"/>
      <w:color w:val="000000"/>
      <w:lang w:val="et-EE" w:eastAsia="et-EE"/>
    </w:rPr>
  </w:style>
  <w:style w:type="paragraph" w:styleId="Normaallaadveeb">
    <w:name w:val="Normal (Web)"/>
    <w:basedOn w:val="Normaallaad"/>
    <w:uiPriority w:val="99"/>
    <w:unhideWhenUsed/>
    <w:rsid w:val="00F4459D"/>
    <w:pPr>
      <w:spacing w:before="100" w:beforeAutospacing="1" w:after="100" w:afterAutospacing="1" w:line="240" w:lineRule="auto"/>
    </w:pPr>
    <w:rPr>
      <w:rFonts w:ascii="Times New Roman" w:eastAsia="Times New Roman" w:hAnsi="Times New Roman" w:cs="Times New Roman"/>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8090">
      <w:bodyDiv w:val="1"/>
      <w:marLeft w:val="0"/>
      <w:marRight w:val="0"/>
      <w:marTop w:val="0"/>
      <w:marBottom w:val="0"/>
      <w:divBdr>
        <w:top w:val="none" w:sz="0" w:space="0" w:color="auto"/>
        <w:left w:val="none" w:sz="0" w:space="0" w:color="auto"/>
        <w:bottom w:val="none" w:sz="0" w:space="0" w:color="auto"/>
        <w:right w:val="none" w:sz="0" w:space="0" w:color="auto"/>
      </w:divBdr>
    </w:div>
    <w:div w:id="286861146">
      <w:bodyDiv w:val="1"/>
      <w:marLeft w:val="0"/>
      <w:marRight w:val="0"/>
      <w:marTop w:val="0"/>
      <w:marBottom w:val="0"/>
      <w:divBdr>
        <w:top w:val="none" w:sz="0" w:space="0" w:color="auto"/>
        <w:left w:val="none" w:sz="0" w:space="0" w:color="auto"/>
        <w:bottom w:val="none" w:sz="0" w:space="0" w:color="auto"/>
        <w:right w:val="none" w:sz="0" w:space="0" w:color="auto"/>
      </w:divBdr>
    </w:div>
    <w:div w:id="1132670251">
      <w:bodyDiv w:val="1"/>
      <w:marLeft w:val="0"/>
      <w:marRight w:val="0"/>
      <w:marTop w:val="0"/>
      <w:marBottom w:val="0"/>
      <w:divBdr>
        <w:top w:val="none" w:sz="0" w:space="0" w:color="auto"/>
        <w:left w:val="none" w:sz="0" w:space="0" w:color="auto"/>
        <w:bottom w:val="none" w:sz="0" w:space="0" w:color="auto"/>
        <w:right w:val="none" w:sz="0" w:space="0" w:color="auto"/>
      </w:divBdr>
    </w:div>
    <w:div w:id="1439567813">
      <w:bodyDiv w:val="1"/>
      <w:marLeft w:val="0"/>
      <w:marRight w:val="0"/>
      <w:marTop w:val="0"/>
      <w:marBottom w:val="0"/>
      <w:divBdr>
        <w:top w:val="none" w:sz="0" w:space="0" w:color="auto"/>
        <w:left w:val="none" w:sz="0" w:space="0" w:color="auto"/>
        <w:bottom w:val="none" w:sz="0" w:space="0" w:color="auto"/>
        <w:right w:val="none" w:sz="0" w:space="0" w:color="auto"/>
      </w:divBdr>
    </w:div>
    <w:div w:id="1696728199">
      <w:bodyDiv w:val="1"/>
      <w:marLeft w:val="0"/>
      <w:marRight w:val="0"/>
      <w:marTop w:val="0"/>
      <w:marBottom w:val="0"/>
      <w:divBdr>
        <w:top w:val="none" w:sz="0" w:space="0" w:color="auto"/>
        <w:left w:val="none" w:sz="0" w:space="0" w:color="auto"/>
        <w:bottom w:val="none" w:sz="0" w:space="0" w:color="auto"/>
        <w:right w:val="none" w:sz="0" w:space="0" w:color="auto"/>
      </w:divBdr>
    </w:div>
    <w:div w:id="1754933555">
      <w:bodyDiv w:val="1"/>
      <w:marLeft w:val="0"/>
      <w:marRight w:val="0"/>
      <w:marTop w:val="0"/>
      <w:marBottom w:val="0"/>
      <w:divBdr>
        <w:top w:val="none" w:sz="0" w:space="0" w:color="auto"/>
        <w:left w:val="none" w:sz="0" w:space="0" w:color="auto"/>
        <w:bottom w:val="none" w:sz="0" w:space="0" w:color="auto"/>
        <w:right w:val="none" w:sz="0" w:space="0" w:color="auto"/>
      </w:divBdr>
    </w:div>
    <w:div w:id="207272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ricdigests.org/1998-1/multiple.htm" TargetMode="External"/><Relationship Id="rId18" Type="http://schemas.openxmlformats.org/officeDocument/2006/relationships/hyperlink" Target="https://www.pedagogicum.ut.ee/sites/default/files/www_ut/nuudisaegne_opikasitus_margus_pedast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ngifted.org/misdiagnosis-and-dual-diagnosis-of-gifted-children/" TargetMode="External"/><Relationship Id="rId7" Type="http://schemas.openxmlformats.org/officeDocument/2006/relationships/endnotes" Target="endnotes.xml"/><Relationship Id="rId12" Type="http://schemas.openxmlformats.org/officeDocument/2006/relationships/hyperlink" Target="https://files.eric.ed.gov/fulltext/ED356196.pdf" TargetMode="External"/><Relationship Id="rId17" Type="http://schemas.openxmlformats.org/officeDocument/2006/relationships/hyperlink" Target="https://arvamus.postimees.ee/4026791/ali-leijen-ja-margus-pedaste-miks-tartu-ulikool-on-haridusuuenduse-kursi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m.ee/et/search/site/elukestva%2520%25C3%25B5ppe%2520strateegia" TargetMode="External"/><Relationship Id="rId20" Type="http://schemas.openxmlformats.org/officeDocument/2006/relationships/hyperlink" Target="http://www.ascd.org/publications/books/196073/chapters/Introduction@-Theory-of-Creativit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bs.edu/faculty/Publication%20Files/12-096.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owardgardner01.files.wordpress.com/2012/06/443-davis-christodoulou-seider-mi-article.pdf" TargetMode="External"/><Relationship Id="rId23"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hyperlink" Target="http://www.pacagenda.lv/images/stories/Erasmus/EE_Part_1_Methodology_School_of_Talents.c.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lliance.la.asu.edu/temporary/students/katie/MultipleIntelligencesGardner.pdf" TargetMode="External"/><Relationship Id="rId22" Type="http://schemas.openxmlformats.org/officeDocument/2006/relationships/hyperlink" Target="https://www.intelltheory.com/wechsl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061B6-B34E-4726-8879-39E7A36B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4277</Words>
  <Characters>24809</Characters>
  <Application>Microsoft Office Word</Application>
  <DocSecurity>0</DocSecurity>
  <Lines>206</Lines>
  <Paragraphs>58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Kristerson-Appleine</dc:creator>
  <cp:keywords/>
  <dc:description/>
  <cp:lastModifiedBy>inga</cp:lastModifiedBy>
  <cp:revision>3</cp:revision>
  <dcterms:created xsi:type="dcterms:W3CDTF">2018-05-28T13:14:00Z</dcterms:created>
  <dcterms:modified xsi:type="dcterms:W3CDTF">2018-05-28T13:16:00Z</dcterms:modified>
</cp:coreProperties>
</file>