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E2D" w:rsidRDefault="00A50E2D">
      <w:pPr>
        <w:pStyle w:val="Jalus"/>
        <w:jc w:val="right"/>
        <w:rPr>
          <w:rFonts w:hint="eastAsia"/>
        </w:rPr>
      </w:pPr>
    </w:p>
    <w:p w:rsidR="00A50E2D" w:rsidRDefault="00D84BDF">
      <w:pPr>
        <w:pStyle w:val="Standard"/>
        <w:spacing w:line="360" w:lineRule="auto"/>
        <w:jc w:val="center"/>
        <w:rPr>
          <w:rFonts w:ascii="Times New Roman" w:hAnsi="Times New Roman"/>
        </w:rPr>
      </w:pPr>
      <w:r>
        <w:rPr>
          <w:rFonts w:ascii="Times New Roman" w:hAnsi="Times New Roman"/>
        </w:rPr>
        <w:t>Tartu Kõrgem Kunstikool</w:t>
      </w:r>
    </w:p>
    <w:p w:rsidR="00A50E2D" w:rsidRDefault="00D84BDF">
      <w:pPr>
        <w:pStyle w:val="Standard"/>
        <w:spacing w:line="360" w:lineRule="auto"/>
        <w:jc w:val="center"/>
        <w:rPr>
          <w:rFonts w:ascii="Times New Roman" w:hAnsi="Times New Roman"/>
        </w:rPr>
      </w:pPr>
      <w:r>
        <w:rPr>
          <w:rFonts w:ascii="Times New Roman" w:hAnsi="Times New Roman"/>
        </w:rPr>
        <w:t>Nahadisaini osakond</w:t>
      </w:r>
    </w:p>
    <w:p w:rsidR="00A50E2D" w:rsidRDefault="00A50E2D">
      <w:pPr>
        <w:pStyle w:val="Standard"/>
        <w:spacing w:line="360" w:lineRule="auto"/>
        <w:jc w:val="center"/>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center"/>
        <w:rPr>
          <w:rFonts w:ascii="Times New Roman" w:hAnsi="Times New Roman"/>
          <w:b/>
          <w:bCs/>
          <w:sz w:val="28"/>
          <w:szCs w:val="28"/>
        </w:rPr>
      </w:pPr>
      <w:r>
        <w:rPr>
          <w:rFonts w:ascii="Times New Roman" w:hAnsi="Times New Roman"/>
          <w:b/>
          <w:bCs/>
          <w:sz w:val="28"/>
          <w:szCs w:val="28"/>
        </w:rPr>
        <w:t xml:space="preserve">Külalisteraamat – </w:t>
      </w:r>
      <w:r w:rsidR="002E427D">
        <w:rPr>
          <w:rFonts w:ascii="Times New Roman" w:hAnsi="Times New Roman"/>
          <w:b/>
          <w:bCs/>
          <w:sz w:val="28"/>
          <w:szCs w:val="28"/>
        </w:rPr>
        <w:t>k</w:t>
      </w:r>
      <w:bookmarkStart w:id="0" w:name="_GoBack"/>
      <w:bookmarkEnd w:id="0"/>
      <w:r>
        <w:rPr>
          <w:rFonts w:ascii="Times New Roman" w:hAnsi="Times New Roman"/>
          <w:b/>
          <w:bCs/>
          <w:sz w:val="28"/>
          <w:szCs w:val="28"/>
        </w:rPr>
        <w:t>ahe tellija näitel</w:t>
      </w:r>
    </w:p>
    <w:p w:rsidR="00A50E2D" w:rsidRDefault="00CD4327">
      <w:pPr>
        <w:pStyle w:val="Standard"/>
        <w:spacing w:line="360" w:lineRule="auto"/>
        <w:jc w:val="center"/>
        <w:rPr>
          <w:rFonts w:ascii="Times New Roman" w:hAnsi="Times New Roman"/>
          <w:b/>
          <w:bCs/>
          <w:sz w:val="28"/>
          <w:szCs w:val="28"/>
        </w:rPr>
      </w:pPr>
      <w:r>
        <w:rPr>
          <w:rFonts w:ascii="Times New Roman" w:hAnsi="Times New Roman"/>
          <w:b/>
          <w:bCs/>
          <w:sz w:val="28"/>
          <w:szCs w:val="28"/>
        </w:rPr>
        <w:t>Diplomi</w:t>
      </w:r>
      <w:r w:rsidR="00D84BDF">
        <w:rPr>
          <w:rFonts w:ascii="Times New Roman" w:hAnsi="Times New Roman"/>
          <w:b/>
          <w:bCs/>
          <w:sz w:val="28"/>
          <w:szCs w:val="28"/>
        </w:rPr>
        <w:t>töö</w:t>
      </w: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center"/>
        <w:rPr>
          <w:rFonts w:ascii="Times New Roman" w:hAnsi="Times New Roman"/>
          <w:b/>
          <w:bCs/>
          <w:sz w:val="28"/>
          <w:szCs w:val="28"/>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center"/>
        <w:rPr>
          <w:rFonts w:ascii="Times New Roman" w:hAnsi="Times New Roman"/>
          <w:b/>
          <w:bCs/>
          <w:sz w:val="28"/>
          <w:szCs w:val="28"/>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right"/>
        <w:rPr>
          <w:rFonts w:ascii="Times New Roman" w:hAnsi="Times New Roman"/>
        </w:rPr>
      </w:pPr>
      <w:r>
        <w:rPr>
          <w:rFonts w:ascii="Times New Roman" w:hAnsi="Times New Roman"/>
        </w:rPr>
        <w:t xml:space="preserve"> </w:t>
      </w:r>
      <w:proofErr w:type="spellStart"/>
      <w:r>
        <w:rPr>
          <w:rFonts w:ascii="Times New Roman" w:hAnsi="Times New Roman"/>
        </w:rPr>
        <w:t>Marjerita</w:t>
      </w:r>
      <w:proofErr w:type="spellEnd"/>
      <w:r>
        <w:rPr>
          <w:rFonts w:ascii="Times New Roman" w:hAnsi="Times New Roman"/>
        </w:rPr>
        <w:t xml:space="preserve"> Toit</w:t>
      </w:r>
    </w:p>
    <w:p w:rsidR="00A50E2D" w:rsidRDefault="00D84BDF">
      <w:pPr>
        <w:pStyle w:val="Standard"/>
        <w:spacing w:line="360" w:lineRule="auto"/>
        <w:jc w:val="right"/>
        <w:rPr>
          <w:rFonts w:ascii="Times New Roman" w:hAnsi="Times New Roman"/>
        </w:rPr>
      </w:pPr>
      <w:r>
        <w:rPr>
          <w:rFonts w:ascii="Times New Roman" w:hAnsi="Times New Roman"/>
        </w:rPr>
        <w:t>Juhendajad:  Maila Käos</w:t>
      </w:r>
    </w:p>
    <w:p w:rsidR="00A50E2D" w:rsidRDefault="003F0492">
      <w:pPr>
        <w:pStyle w:val="Standard"/>
        <w:spacing w:line="360" w:lineRule="auto"/>
        <w:jc w:val="right"/>
        <w:rPr>
          <w:rFonts w:ascii="Times New Roman" w:hAnsi="Times New Roman"/>
        </w:rPr>
      </w:pPr>
      <w:r>
        <w:rPr>
          <w:rFonts w:ascii="Times New Roman" w:hAnsi="Times New Roman"/>
        </w:rPr>
        <w:t xml:space="preserve">   </w:t>
      </w:r>
      <w:r w:rsidR="00D84BDF">
        <w:rPr>
          <w:rFonts w:ascii="Times New Roman" w:hAnsi="Times New Roman"/>
        </w:rPr>
        <w:t>Tõnu Ojaperv</w:t>
      </w: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center"/>
        <w:rPr>
          <w:rFonts w:ascii="Times New Roman" w:hAnsi="Times New Roman"/>
        </w:rPr>
      </w:pPr>
      <w:r>
        <w:rPr>
          <w:rFonts w:ascii="Times New Roman" w:hAnsi="Times New Roman"/>
        </w:rPr>
        <w:t xml:space="preserve"> Tartu 2018</w:t>
      </w:r>
    </w:p>
    <w:p w:rsidR="00A50E2D" w:rsidRPr="003E5033" w:rsidRDefault="00D84BDF" w:rsidP="003E5033">
      <w:pPr>
        <w:pStyle w:val="Pealkiri1"/>
        <w:rPr>
          <w:rFonts w:ascii="Times New Roman" w:hAnsi="Times New Roman" w:cs="Times New Roman"/>
          <w:sz w:val="32"/>
          <w:szCs w:val="32"/>
        </w:rPr>
      </w:pPr>
      <w:r>
        <w:rPr>
          <w:szCs w:val="28"/>
        </w:rPr>
        <w:lastRenderedPageBreak/>
        <w:br/>
      </w:r>
      <w:bookmarkStart w:id="1" w:name="_Toc515358989"/>
      <w:r w:rsidRPr="003E5033">
        <w:rPr>
          <w:rFonts w:ascii="Times New Roman" w:hAnsi="Times New Roman" w:cs="Times New Roman"/>
          <w:color w:val="auto"/>
          <w:sz w:val="32"/>
          <w:szCs w:val="32"/>
        </w:rPr>
        <w:t>S</w:t>
      </w:r>
      <w:r w:rsidR="003E5033" w:rsidRPr="003E5033">
        <w:rPr>
          <w:rFonts w:ascii="Times New Roman" w:hAnsi="Times New Roman" w:cs="Times New Roman"/>
          <w:color w:val="auto"/>
          <w:sz w:val="32"/>
          <w:szCs w:val="32"/>
        </w:rPr>
        <w:t>ISUKORD</w:t>
      </w:r>
      <w:bookmarkEnd w:id="1"/>
    </w:p>
    <w:p w:rsidR="003E5033" w:rsidRDefault="003E5033">
      <w:pPr>
        <w:pStyle w:val="SK1"/>
        <w:tabs>
          <w:tab w:val="right" w:leader="dot" w:pos="8777"/>
        </w:tabs>
        <w:rPr>
          <w:rFonts w:ascii="Times New Roman" w:hAnsi="Times New Roman"/>
          <w:b/>
          <w:bCs/>
        </w:rPr>
      </w:pPr>
    </w:p>
    <w:p w:rsidR="005150D0" w:rsidRDefault="003E5033">
      <w:pPr>
        <w:pStyle w:val="SK1"/>
        <w:tabs>
          <w:tab w:val="right" w:leader="dot" w:pos="8777"/>
        </w:tabs>
        <w:rPr>
          <w:rFonts w:asciiTheme="minorHAnsi" w:eastAsiaTheme="minorEastAsia" w:hAnsiTheme="minorHAnsi" w:cstheme="minorBidi"/>
          <w:noProof/>
          <w:kern w:val="0"/>
          <w:sz w:val="22"/>
          <w:szCs w:val="22"/>
          <w:lang w:val="en-GB" w:eastAsia="en-GB" w:bidi="ar-SA"/>
        </w:rPr>
      </w:pPr>
      <w:r>
        <w:rPr>
          <w:rFonts w:ascii="Times New Roman" w:hAnsi="Times New Roman"/>
          <w:b/>
          <w:bCs/>
        </w:rPr>
        <w:fldChar w:fldCharType="begin"/>
      </w:r>
      <w:r>
        <w:rPr>
          <w:rFonts w:ascii="Times New Roman" w:hAnsi="Times New Roman"/>
          <w:b/>
          <w:bCs/>
        </w:rPr>
        <w:instrText xml:space="preserve"> TOC \o "1-3" \h \z \u </w:instrText>
      </w:r>
      <w:r>
        <w:rPr>
          <w:rFonts w:ascii="Times New Roman" w:hAnsi="Times New Roman"/>
          <w:b/>
          <w:bCs/>
        </w:rPr>
        <w:fldChar w:fldCharType="separate"/>
      </w:r>
      <w:hyperlink w:anchor="_Toc515358989" w:history="1">
        <w:r w:rsidR="005150D0" w:rsidRPr="00045A04">
          <w:rPr>
            <w:rStyle w:val="Hperlink"/>
            <w:rFonts w:ascii="Times New Roman" w:hAnsi="Times New Roman" w:cs="Times New Roman"/>
            <w:noProof/>
          </w:rPr>
          <w:t>SISUKORD</w:t>
        </w:r>
        <w:r w:rsidR="005150D0">
          <w:rPr>
            <w:noProof/>
            <w:webHidden/>
          </w:rPr>
          <w:tab/>
        </w:r>
        <w:r w:rsidR="005150D0">
          <w:rPr>
            <w:noProof/>
            <w:webHidden/>
          </w:rPr>
          <w:fldChar w:fldCharType="begin"/>
        </w:r>
        <w:r w:rsidR="005150D0">
          <w:rPr>
            <w:noProof/>
            <w:webHidden/>
          </w:rPr>
          <w:instrText xml:space="preserve"> PAGEREF _Toc515358989 \h </w:instrText>
        </w:r>
        <w:r w:rsidR="005150D0">
          <w:rPr>
            <w:noProof/>
            <w:webHidden/>
          </w:rPr>
        </w:r>
        <w:r w:rsidR="005150D0">
          <w:rPr>
            <w:noProof/>
            <w:webHidden/>
          </w:rPr>
          <w:fldChar w:fldCharType="separate"/>
        </w:r>
        <w:r w:rsidR="005A3BC4">
          <w:rPr>
            <w:rFonts w:hint="eastAsia"/>
            <w:noProof/>
            <w:webHidden/>
          </w:rPr>
          <w:t>2</w:t>
        </w:r>
        <w:r w:rsidR="005150D0">
          <w:rPr>
            <w:noProof/>
            <w:webHidden/>
          </w:rPr>
          <w:fldChar w:fldCharType="end"/>
        </w:r>
      </w:hyperlink>
    </w:p>
    <w:p w:rsidR="005150D0" w:rsidRDefault="00646412">
      <w:pPr>
        <w:pStyle w:val="SK1"/>
        <w:tabs>
          <w:tab w:val="right" w:leader="dot" w:pos="8777"/>
        </w:tabs>
        <w:rPr>
          <w:rFonts w:asciiTheme="minorHAnsi" w:eastAsiaTheme="minorEastAsia" w:hAnsiTheme="minorHAnsi" w:cstheme="minorBidi"/>
          <w:noProof/>
          <w:kern w:val="0"/>
          <w:sz w:val="22"/>
          <w:szCs w:val="22"/>
          <w:lang w:val="en-GB" w:eastAsia="en-GB" w:bidi="ar-SA"/>
        </w:rPr>
      </w:pPr>
      <w:hyperlink w:anchor="_Toc515358990" w:history="1">
        <w:r w:rsidR="005150D0" w:rsidRPr="00045A04">
          <w:rPr>
            <w:rStyle w:val="Hperlink"/>
            <w:rFonts w:ascii="Times New Roman" w:hAnsi="Times New Roman" w:cs="Times New Roman"/>
            <w:noProof/>
          </w:rPr>
          <w:t>SISSEJUHATUS</w:t>
        </w:r>
        <w:r w:rsidR="005150D0">
          <w:rPr>
            <w:noProof/>
            <w:webHidden/>
          </w:rPr>
          <w:tab/>
        </w:r>
        <w:r w:rsidR="005150D0">
          <w:rPr>
            <w:noProof/>
            <w:webHidden/>
          </w:rPr>
          <w:fldChar w:fldCharType="begin"/>
        </w:r>
        <w:r w:rsidR="005150D0">
          <w:rPr>
            <w:noProof/>
            <w:webHidden/>
          </w:rPr>
          <w:instrText xml:space="preserve"> PAGEREF _Toc515358990 \h </w:instrText>
        </w:r>
        <w:r w:rsidR="005150D0">
          <w:rPr>
            <w:noProof/>
            <w:webHidden/>
          </w:rPr>
        </w:r>
        <w:r w:rsidR="005150D0">
          <w:rPr>
            <w:noProof/>
            <w:webHidden/>
          </w:rPr>
          <w:fldChar w:fldCharType="separate"/>
        </w:r>
        <w:r w:rsidR="005A3BC4">
          <w:rPr>
            <w:rFonts w:hint="eastAsia"/>
            <w:noProof/>
            <w:webHidden/>
          </w:rPr>
          <w:t>3</w:t>
        </w:r>
        <w:r w:rsidR="005150D0">
          <w:rPr>
            <w:noProof/>
            <w:webHidden/>
          </w:rPr>
          <w:fldChar w:fldCharType="end"/>
        </w:r>
      </w:hyperlink>
    </w:p>
    <w:p w:rsidR="005150D0" w:rsidRDefault="00646412">
      <w:pPr>
        <w:pStyle w:val="SK1"/>
        <w:tabs>
          <w:tab w:val="right" w:leader="dot" w:pos="8777"/>
        </w:tabs>
        <w:rPr>
          <w:rFonts w:asciiTheme="minorHAnsi" w:eastAsiaTheme="minorEastAsia" w:hAnsiTheme="minorHAnsi" w:cstheme="minorBidi"/>
          <w:noProof/>
          <w:kern w:val="0"/>
          <w:sz w:val="22"/>
          <w:szCs w:val="22"/>
          <w:lang w:val="en-GB" w:eastAsia="en-GB" w:bidi="ar-SA"/>
        </w:rPr>
      </w:pPr>
      <w:hyperlink w:anchor="_Toc515358991" w:history="1">
        <w:r w:rsidR="005150D0" w:rsidRPr="00045A04">
          <w:rPr>
            <w:rStyle w:val="Hperlink"/>
            <w:rFonts w:ascii="Times New Roman" w:hAnsi="Times New Roman" w:cs="Times New Roman"/>
            <w:noProof/>
          </w:rPr>
          <w:t>1. KLIENDIOTSING</w:t>
        </w:r>
        <w:r w:rsidR="005150D0">
          <w:rPr>
            <w:noProof/>
            <w:webHidden/>
          </w:rPr>
          <w:tab/>
        </w:r>
        <w:r w:rsidR="005150D0">
          <w:rPr>
            <w:noProof/>
            <w:webHidden/>
          </w:rPr>
          <w:fldChar w:fldCharType="begin"/>
        </w:r>
        <w:r w:rsidR="005150D0">
          <w:rPr>
            <w:noProof/>
            <w:webHidden/>
          </w:rPr>
          <w:instrText xml:space="preserve"> PAGEREF _Toc515358991 \h </w:instrText>
        </w:r>
        <w:r w:rsidR="005150D0">
          <w:rPr>
            <w:noProof/>
            <w:webHidden/>
          </w:rPr>
        </w:r>
        <w:r w:rsidR="005150D0">
          <w:rPr>
            <w:noProof/>
            <w:webHidden/>
          </w:rPr>
          <w:fldChar w:fldCharType="separate"/>
        </w:r>
        <w:r w:rsidR="005A3BC4">
          <w:rPr>
            <w:rFonts w:hint="eastAsia"/>
            <w:noProof/>
            <w:webHidden/>
          </w:rPr>
          <w:t>4</w:t>
        </w:r>
        <w:r w:rsidR="005150D0">
          <w:rPr>
            <w:noProof/>
            <w:webHidden/>
          </w:rPr>
          <w:fldChar w:fldCharType="end"/>
        </w:r>
      </w:hyperlink>
    </w:p>
    <w:p w:rsidR="005150D0" w:rsidRDefault="00646412">
      <w:pPr>
        <w:pStyle w:val="SK2"/>
        <w:tabs>
          <w:tab w:val="right" w:leader="dot" w:pos="8777"/>
        </w:tabs>
        <w:rPr>
          <w:rFonts w:asciiTheme="minorHAnsi" w:eastAsiaTheme="minorEastAsia" w:hAnsiTheme="minorHAnsi" w:cstheme="minorBidi"/>
          <w:noProof/>
          <w:kern w:val="0"/>
          <w:sz w:val="22"/>
          <w:szCs w:val="22"/>
          <w:lang w:val="en-GB" w:eastAsia="en-GB" w:bidi="ar-SA"/>
        </w:rPr>
      </w:pPr>
      <w:hyperlink w:anchor="_Toc515358992" w:history="1">
        <w:r w:rsidR="005150D0" w:rsidRPr="00045A04">
          <w:rPr>
            <w:rStyle w:val="Hperlink"/>
            <w:rFonts w:ascii="Times New Roman" w:hAnsi="Times New Roman" w:cs="Times New Roman"/>
            <w:noProof/>
          </w:rPr>
          <w:t>1.1 Tartu Ülikooli loodusmuuseum</w:t>
        </w:r>
        <w:r w:rsidR="005150D0">
          <w:rPr>
            <w:noProof/>
            <w:webHidden/>
          </w:rPr>
          <w:tab/>
        </w:r>
        <w:r w:rsidR="005150D0">
          <w:rPr>
            <w:noProof/>
            <w:webHidden/>
          </w:rPr>
          <w:fldChar w:fldCharType="begin"/>
        </w:r>
        <w:r w:rsidR="005150D0">
          <w:rPr>
            <w:noProof/>
            <w:webHidden/>
          </w:rPr>
          <w:instrText xml:space="preserve"> PAGEREF _Toc515358992 \h </w:instrText>
        </w:r>
        <w:r w:rsidR="005150D0">
          <w:rPr>
            <w:noProof/>
            <w:webHidden/>
          </w:rPr>
        </w:r>
        <w:r w:rsidR="005150D0">
          <w:rPr>
            <w:noProof/>
            <w:webHidden/>
          </w:rPr>
          <w:fldChar w:fldCharType="separate"/>
        </w:r>
        <w:r w:rsidR="005A3BC4">
          <w:rPr>
            <w:rFonts w:hint="eastAsia"/>
            <w:noProof/>
            <w:webHidden/>
          </w:rPr>
          <w:t>4</w:t>
        </w:r>
        <w:r w:rsidR="005150D0">
          <w:rPr>
            <w:noProof/>
            <w:webHidden/>
          </w:rPr>
          <w:fldChar w:fldCharType="end"/>
        </w:r>
      </w:hyperlink>
    </w:p>
    <w:p w:rsidR="005150D0" w:rsidRDefault="00646412">
      <w:pPr>
        <w:pStyle w:val="SK2"/>
        <w:tabs>
          <w:tab w:val="right" w:leader="dot" w:pos="8777"/>
        </w:tabs>
        <w:rPr>
          <w:rFonts w:asciiTheme="minorHAnsi" w:eastAsiaTheme="minorEastAsia" w:hAnsiTheme="minorHAnsi" w:cstheme="minorBidi"/>
          <w:noProof/>
          <w:kern w:val="0"/>
          <w:sz w:val="22"/>
          <w:szCs w:val="22"/>
          <w:lang w:val="en-GB" w:eastAsia="en-GB" w:bidi="ar-SA"/>
        </w:rPr>
      </w:pPr>
      <w:hyperlink w:anchor="_Toc515358993" w:history="1">
        <w:r w:rsidR="005150D0" w:rsidRPr="00045A04">
          <w:rPr>
            <w:rStyle w:val="Hperlink"/>
            <w:rFonts w:ascii="Times New Roman" w:hAnsi="Times New Roman" w:cs="Times New Roman"/>
            <w:noProof/>
          </w:rPr>
          <w:t>1.2  Eesti Maanteemuuseum</w:t>
        </w:r>
        <w:r w:rsidR="005150D0">
          <w:rPr>
            <w:noProof/>
            <w:webHidden/>
          </w:rPr>
          <w:tab/>
        </w:r>
        <w:r w:rsidR="005150D0">
          <w:rPr>
            <w:noProof/>
            <w:webHidden/>
          </w:rPr>
          <w:fldChar w:fldCharType="begin"/>
        </w:r>
        <w:r w:rsidR="005150D0">
          <w:rPr>
            <w:noProof/>
            <w:webHidden/>
          </w:rPr>
          <w:instrText xml:space="preserve"> PAGEREF _Toc515358993 \h </w:instrText>
        </w:r>
        <w:r w:rsidR="005150D0">
          <w:rPr>
            <w:noProof/>
            <w:webHidden/>
          </w:rPr>
        </w:r>
        <w:r w:rsidR="005150D0">
          <w:rPr>
            <w:noProof/>
            <w:webHidden/>
          </w:rPr>
          <w:fldChar w:fldCharType="separate"/>
        </w:r>
        <w:r w:rsidR="005A3BC4">
          <w:rPr>
            <w:rFonts w:hint="eastAsia"/>
            <w:noProof/>
            <w:webHidden/>
          </w:rPr>
          <w:t>6</w:t>
        </w:r>
        <w:r w:rsidR="005150D0">
          <w:rPr>
            <w:noProof/>
            <w:webHidden/>
          </w:rPr>
          <w:fldChar w:fldCharType="end"/>
        </w:r>
      </w:hyperlink>
    </w:p>
    <w:p w:rsidR="005150D0" w:rsidRDefault="00646412">
      <w:pPr>
        <w:pStyle w:val="SK1"/>
        <w:tabs>
          <w:tab w:val="right" w:leader="dot" w:pos="8777"/>
        </w:tabs>
        <w:rPr>
          <w:rFonts w:asciiTheme="minorHAnsi" w:eastAsiaTheme="minorEastAsia" w:hAnsiTheme="minorHAnsi" w:cstheme="minorBidi"/>
          <w:noProof/>
          <w:kern w:val="0"/>
          <w:sz w:val="22"/>
          <w:szCs w:val="22"/>
          <w:lang w:val="en-GB" w:eastAsia="en-GB" w:bidi="ar-SA"/>
        </w:rPr>
      </w:pPr>
      <w:hyperlink w:anchor="_Toc515358994" w:history="1">
        <w:r w:rsidR="005150D0" w:rsidRPr="00045A04">
          <w:rPr>
            <w:rStyle w:val="Hperlink"/>
            <w:rFonts w:ascii="Times New Roman" w:hAnsi="Times New Roman" w:cs="Times New Roman"/>
            <w:noProof/>
          </w:rPr>
          <w:t>2. KÜLALAITERAAMATU KAVANDAMINE</w:t>
        </w:r>
        <w:r w:rsidR="005150D0">
          <w:rPr>
            <w:noProof/>
            <w:webHidden/>
          </w:rPr>
          <w:tab/>
        </w:r>
        <w:r w:rsidR="005150D0">
          <w:rPr>
            <w:noProof/>
            <w:webHidden/>
          </w:rPr>
          <w:fldChar w:fldCharType="begin"/>
        </w:r>
        <w:r w:rsidR="005150D0">
          <w:rPr>
            <w:noProof/>
            <w:webHidden/>
          </w:rPr>
          <w:instrText xml:space="preserve"> PAGEREF _Toc515358994 \h </w:instrText>
        </w:r>
        <w:r w:rsidR="005150D0">
          <w:rPr>
            <w:noProof/>
            <w:webHidden/>
          </w:rPr>
        </w:r>
        <w:r w:rsidR="005150D0">
          <w:rPr>
            <w:noProof/>
            <w:webHidden/>
          </w:rPr>
          <w:fldChar w:fldCharType="separate"/>
        </w:r>
        <w:r w:rsidR="005A3BC4">
          <w:rPr>
            <w:rFonts w:hint="eastAsia"/>
            <w:noProof/>
            <w:webHidden/>
          </w:rPr>
          <w:t>7</w:t>
        </w:r>
        <w:r w:rsidR="005150D0">
          <w:rPr>
            <w:noProof/>
            <w:webHidden/>
          </w:rPr>
          <w:fldChar w:fldCharType="end"/>
        </w:r>
      </w:hyperlink>
    </w:p>
    <w:p w:rsidR="005150D0" w:rsidRDefault="00646412">
      <w:pPr>
        <w:pStyle w:val="SK2"/>
        <w:tabs>
          <w:tab w:val="right" w:leader="dot" w:pos="8777"/>
        </w:tabs>
        <w:rPr>
          <w:rFonts w:asciiTheme="minorHAnsi" w:eastAsiaTheme="minorEastAsia" w:hAnsiTheme="minorHAnsi" w:cstheme="minorBidi"/>
          <w:noProof/>
          <w:kern w:val="0"/>
          <w:sz w:val="22"/>
          <w:szCs w:val="22"/>
          <w:lang w:val="en-GB" w:eastAsia="en-GB" w:bidi="ar-SA"/>
        </w:rPr>
      </w:pPr>
      <w:hyperlink w:anchor="_Toc515358995" w:history="1">
        <w:r w:rsidR="005150D0" w:rsidRPr="00045A04">
          <w:rPr>
            <w:rStyle w:val="Hperlink"/>
            <w:rFonts w:ascii="Times New Roman" w:hAnsi="Times New Roman" w:cs="Times New Roman"/>
            <w:noProof/>
          </w:rPr>
          <w:t>2.1 Tartu Ülikooli loodusmuuseumile kujundatud külalisteraamat</w:t>
        </w:r>
        <w:r w:rsidR="005150D0">
          <w:rPr>
            <w:noProof/>
            <w:webHidden/>
          </w:rPr>
          <w:tab/>
        </w:r>
        <w:r w:rsidR="005150D0">
          <w:rPr>
            <w:noProof/>
            <w:webHidden/>
          </w:rPr>
          <w:fldChar w:fldCharType="begin"/>
        </w:r>
        <w:r w:rsidR="005150D0">
          <w:rPr>
            <w:noProof/>
            <w:webHidden/>
          </w:rPr>
          <w:instrText xml:space="preserve"> PAGEREF _Toc515358995 \h </w:instrText>
        </w:r>
        <w:r w:rsidR="005150D0">
          <w:rPr>
            <w:noProof/>
            <w:webHidden/>
          </w:rPr>
        </w:r>
        <w:r w:rsidR="005150D0">
          <w:rPr>
            <w:noProof/>
            <w:webHidden/>
          </w:rPr>
          <w:fldChar w:fldCharType="separate"/>
        </w:r>
        <w:r w:rsidR="005A3BC4">
          <w:rPr>
            <w:rFonts w:hint="eastAsia"/>
            <w:noProof/>
            <w:webHidden/>
          </w:rPr>
          <w:t>7</w:t>
        </w:r>
        <w:r w:rsidR="005150D0">
          <w:rPr>
            <w:noProof/>
            <w:webHidden/>
          </w:rPr>
          <w:fldChar w:fldCharType="end"/>
        </w:r>
      </w:hyperlink>
    </w:p>
    <w:p w:rsidR="005150D0" w:rsidRDefault="00646412">
      <w:pPr>
        <w:pStyle w:val="SK2"/>
        <w:tabs>
          <w:tab w:val="right" w:leader="dot" w:pos="8777"/>
        </w:tabs>
        <w:rPr>
          <w:rFonts w:asciiTheme="minorHAnsi" w:eastAsiaTheme="minorEastAsia" w:hAnsiTheme="minorHAnsi" w:cstheme="minorBidi"/>
          <w:noProof/>
          <w:kern w:val="0"/>
          <w:sz w:val="22"/>
          <w:szCs w:val="22"/>
          <w:lang w:val="en-GB" w:eastAsia="en-GB" w:bidi="ar-SA"/>
        </w:rPr>
      </w:pPr>
      <w:hyperlink w:anchor="_Toc515358996" w:history="1">
        <w:r w:rsidR="005150D0" w:rsidRPr="00045A04">
          <w:rPr>
            <w:rStyle w:val="Hperlink"/>
            <w:rFonts w:ascii="Times New Roman" w:hAnsi="Times New Roman" w:cs="Times New Roman"/>
            <w:noProof/>
          </w:rPr>
          <w:t>2.2 Eesti Maanteemuuseumile kujundatud külalisteraamat</w:t>
        </w:r>
        <w:r w:rsidR="005150D0">
          <w:rPr>
            <w:noProof/>
            <w:webHidden/>
          </w:rPr>
          <w:tab/>
        </w:r>
        <w:r w:rsidR="005150D0">
          <w:rPr>
            <w:noProof/>
            <w:webHidden/>
          </w:rPr>
          <w:fldChar w:fldCharType="begin"/>
        </w:r>
        <w:r w:rsidR="005150D0">
          <w:rPr>
            <w:noProof/>
            <w:webHidden/>
          </w:rPr>
          <w:instrText xml:space="preserve"> PAGEREF _Toc515358996 \h </w:instrText>
        </w:r>
        <w:r w:rsidR="005150D0">
          <w:rPr>
            <w:noProof/>
            <w:webHidden/>
          </w:rPr>
        </w:r>
        <w:r w:rsidR="005150D0">
          <w:rPr>
            <w:noProof/>
            <w:webHidden/>
          </w:rPr>
          <w:fldChar w:fldCharType="separate"/>
        </w:r>
        <w:r w:rsidR="005A3BC4">
          <w:rPr>
            <w:rFonts w:hint="eastAsia"/>
            <w:noProof/>
            <w:webHidden/>
          </w:rPr>
          <w:t>8</w:t>
        </w:r>
        <w:r w:rsidR="005150D0">
          <w:rPr>
            <w:noProof/>
            <w:webHidden/>
          </w:rPr>
          <w:fldChar w:fldCharType="end"/>
        </w:r>
      </w:hyperlink>
    </w:p>
    <w:p w:rsidR="005150D0" w:rsidRDefault="00646412">
      <w:pPr>
        <w:pStyle w:val="SK1"/>
        <w:tabs>
          <w:tab w:val="right" w:leader="dot" w:pos="8777"/>
        </w:tabs>
        <w:rPr>
          <w:rFonts w:asciiTheme="minorHAnsi" w:eastAsiaTheme="minorEastAsia" w:hAnsiTheme="minorHAnsi" w:cstheme="minorBidi"/>
          <w:noProof/>
          <w:kern w:val="0"/>
          <w:sz w:val="22"/>
          <w:szCs w:val="22"/>
          <w:lang w:val="en-GB" w:eastAsia="en-GB" w:bidi="ar-SA"/>
        </w:rPr>
      </w:pPr>
      <w:hyperlink w:anchor="_Toc515358997" w:history="1">
        <w:r w:rsidR="005150D0" w:rsidRPr="00045A04">
          <w:rPr>
            <w:rStyle w:val="Hperlink"/>
            <w:rFonts w:ascii="Times New Roman" w:hAnsi="Times New Roman" w:cs="Times New Roman"/>
            <w:noProof/>
          </w:rPr>
          <w:t>3. KÜSITLUSE  KOKKUVÕTE</w:t>
        </w:r>
        <w:r w:rsidR="005150D0">
          <w:rPr>
            <w:noProof/>
            <w:webHidden/>
          </w:rPr>
          <w:tab/>
        </w:r>
        <w:r w:rsidR="005150D0">
          <w:rPr>
            <w:noProof/>
            <w:webHidden/>
          </w:rPr>
          <w:fldChar w:fldCharType="begin"/>
        </w:r>
        <w:r w:rsidR="005150D0">
          <w:rPr>
            <w:noProof/>
            <w:webHidden/>
          </w:rPr>
          <w:instrText xml:space="preserve"> PAGEREF _Toc515358997 \h </w:instrText>
        </w:r>
        <w:r w:rsidR="005150D0">
          <w:rPr>
            <w:noProof/>
            <w:webHidden/>
          </w:rPr>
        </w:r>
        <w:r w:rsidR="005150D0">
          <w:rPr>
            <w:noProof/>
            <w:webHidden/>
          </w:rPr>
          <w:fldChar w:fldCharType="separate"/>
        </w:r>
        <w:r w:rsidR="005A3BC4">
          <w:rPr>
            <w:rFonts w:hint="eastAsia"/>
            <w:noProof/>
            <w:webHidden/>
          </w:rPr>
          <w:t>10</w:t>
        </w:r>
        <w:r w:rsidR="005150D0">
          <w:rPr>
            <w:noProof/>
            <w:webHidden/>
          </w:rPr>
          <w:fldChar w:fldCharType="end"/>
        </w:r>
      </w:hyperlink>
    </w:p>
    <w:p w:rsidR="005150D0" w:rsidRDefault="00646412">
      <w:pPr>
        <w:pStyle w:val="SK1"/>
        <w:tabs>
          <w:tab w:val="right" w:leader="dot" w:pos="8777"/>
        </w:tabs>
        <w:rPr>
          <w:rFonts w:asciiTheme="minorHAnsi" w:eastAsiaTheme="minorEastAsia" w:hAnsiTheme="minorHAnsi" w:cstheme="minorBidi"/>
          <w:noProof/>
          <w:kern w:val="0"/>
          <w:sz w:val="22"/>
          <w:szCs w:val="22"/>
          <w:lang w:val="en-GB" w:eastAsia="en-GB" w:bidi="ar-SA"/>
        </w:rPr>
      </w:pPr>
      <w:hyperlink w:anchor="_Toc515358998" w:history="1">
        <w:r w:rsidR="005150D0" w:rsidRPr="00045A04">
          <w:rPr>
            <w:rStyle w:val="Hperlink"/>
            <w:rFonts w:ascii="Times New Roman" w:hAnsi="Times New Roman" w:cs="Times New Roman"/>
            <w:noProof/>
          </w:rPr>
          <w:t>SUMMARY</w:t>
        </w:r>
        <w:r w:rsidR="005150D0">
          <w:rPr>
            <w:noProof/>
            <w:webHidden/>
          </w:rPr>
          <w:tab/>
        </w:r>
        <w:r w:rsidR="005150D0">
          <w:rPr>
            <w:noProof/>
            <w:webHidden/>
          </w:rPr>
          <w:fldChar w:fldCharType="begin"/>
        </w:r>
        <w:r w:rsidR="005150D0">
          <w:rPr>
            <w:noProof/>
            <w:webHidden/>
          </w:rPr>
          <w:instrText xml:space="preserve"> PAGEREF _Toc515358998 \h </w:instrText>
        </w:r>
        <w:r w:rsidR="005150D0">
          <w:rPr>
            <w:noProof/>
            <w:webHidden/>
          </w:rPr>
        </w:r>
        <w:r w:rsidR="005150D0">
          <w:rPr>
            <w:noProof/>
            <w:webHidden/>
          </w:rPr>
          <w:fldChar w:fldCharType="separate"/>
        </w:r>
        <w:r w:rsidR="005A3BC4">
          <w:rPr>
            <w:rFonts w:hint="eastAsia"/>
            <w:noProof/>
            <w:webHidden/>
          </w:rPr>
          <w:t>15</w:t>
        </w:r>
        <w:r w:rsidR="005150D0">
          <w:rPr>
            <w:noProof/>
            <w:webHidden/>
          </w:rPr>
          <w:fldChar w:fldCharType="end"/>
        </w:r>
      </w:hyperlink>
    </w:p>
    <w:p w:rsidR="005150D0" w:rsidRDefault="00646412">
      <w:pPr>
        <w:pStyle w:val="SK1"/>
        <w:tabs>
          <w:tab w:val="right" w:leader="dot" w:pos="8777"/>
        </w:tabs>
        <w:rPr>
          <w:rFonts w:asciiTheme="minorHAnsi" w:eastAsiaTheme="minorEastAsia" w:hAnsiTheme="minorHAnsi" w:cstheme="minorBidi"/>
          <w:noProof/>
          <w:kern w:val="0"/>
          <w:sz w:val="22"/>
          <w:szCs w:val="22"/>
          <w:lang w:val="en-GB" w:eastAsia="en-GB" w:bidi="ar-SA"/>
        </w:rPr>
      </w:pPr>
      <w:hyperlink w:anchor="_Toc515358999" w:history="1">
        <w:r w:rsidR="005150D0" w:rsidRPr="00045A04">
          <w:rPr>
            <w:rStyle w:val="Hperlink"/>
            <w:rFonts w:ascii="Times New Roman" w:hAnsi="Times New Roman" w:cs="Times New Roman"/>
            <w:noProof/>
          </w:rPr>
          <w:t>KASUTATUD ALLIKAD</w:t>
        </w:r>
        <w:r w:rsidR="005150D0">
          <w:rPr>
            <w:noProof/>
            <w:webHidden/>
          </w:rPr>
          <w:tab/>
        </w:r>
        <w:r w:rsidR="005150D0">
          <w:rPr>
            <w:noProof/>
            <w:webHidden/>
          </w:rPr>
          <w:fldChar w:fldCharType="begin"/>
        </w:r>
        <w:r w:rsidR="005150D0">
          <w:rPr>
            <w:noProof/>
            <w:webHidden/>
          </w:rPr>
          <w:instrText xml:space="preserve"> PAGEREF _Toc515358999 \h </w:instrText>
        </w:r>
        <w:r w:rsidR="005150D0">
          <w:rPr>
            <w:noProof/>
            <w:webHidden/>
          </w:rPr>
        </w:r>
        <w:r w:rsidR="005150D0">
          <w:rPr>
            <w:noProof/>
            <w:webHidden/>
          </w:rPr>
          <w:fldChar w:fldCharType="separate"/>
        </w:r>
        <w:r w:rsidR="005A3BC4">
          <w:rPr>
            <w:rFonts w:hint="eastAsia"/>
            <w:noProof/>
            <w:webHidden/>
          </w:rPr>
          <w:t>16</w:t>
        </w:r>
        <w:r w:rsidR="005150D0">
          <w:rPr>
            <w:noProof/>
            <w:webHidden/>
          </w:rPr>
          <w:fldChar w:fldCharType="end"/>
        </w:r>
      </w:hyperlink>
    </w:p>
    <w:p w:rsidR="005150D0" w:rsidRDefault="00646412">
      <w:pPr>
        <w:pStyle w:val="SK1"/>
        <w:tabs>
          <w:tab w:val="right" w:leader="dot" w:pos="8777"/>
        </w:tabs>
        <w:rPr>
          <w:rFonts w:asciiTheme="minorHAnsi" w:eastAsiaTheme="minorEastAsia" w:hAnsiTheme="minorHAnsi" w:cstheme="minorBidi"/>
          <w:noProof/>
          <w:kern w:val="0"/>
          <w:sz w:val="22"/>
          <w:szCs w:val="22"/>
          <w:lang w:val="en-GB" w:eastAsia="en-GB" w:bidi="ar-SA"/>
        </w:rPr>
      </w:pPr>
      <w:hyperlink w:anchor="_Toc515359000" w:history="1">
        <w:r w:rsidR="005150D0" w:rsidRPr="00045A04">
          <w:rPr>
            <w:rStyle w:val="Hperlink"/>
            <w:rFonts w:ascii="Times New Roman" w:hAnsi="Times New Roman" w:cs="Times New Roman"/>
            <w:noProof/>
          </w:rPr>
          <w:t>LISA 1</w:t>
        </w:r>
        <w:r w:rsidR="005150D0">
          <w:rPr>
            <w:noProof/>
            <w:webHidden/>
          </w:rPr>
          <w:tab/>
        </w:r>
        <w:r w:rsidR="005150D0">
          <w:rPr>
            <w:noProof/>
            <w:webHidden/>
          </w:rPr>
          <w:fldChar w:fldCharType="begin"/>
        </w:r>
        <w:r w:rsidR="005150D0">
          <w:rPr>
            <w:noProof/>
            <w:webHidden/>
          </w:rPr>
          <w:instrText xml:space="preserve"> PAGEREF _Toc515359000 \h </w:instrText>
        </w:r>
        <w:r w:rsidR="005150D0">
          <w:rPr>
            <w:noProof/>
            <w:webHidden/>
          </w:rPr>
        </w:r>
        <w:r w:rsidR="005150D0">
          <w:rPr>
            <w:noProof/>
            <w:webHidden/>
          </w:rPr>
          <w:fldChar w:fldCharType="separate"/>
        </w:r>
        <w:r w:rsidR="005A3BC4">
          <w:rPr>
            <w:rFonts w:hint="eastAsia"/>
            <w:noProof/>
            <w:webHidden/>
          </w:rPr>
          <w:t>17</w:t>
        </w:r>
        <w:r w:rsidR="005150D0">
          <w:rPr>
            <w:noProof/>
            <w:webHidden/>
          </w:rPr>
          <w:fldChar w:fldCharType="end"/>
        </w:r>
      </w:hyperlink>
    </w:p>
    <w:p w:rsidR="005150D0" w:rsidRDefault="00646412">
      <w:pPr>
        <w:pStyle w:val="SK1"/>
        <w:tabs>
          <w:tab w:val="right" w:leader="dot" w:pos="8777"/>
        </w:tabs>
        <w:rPr>
          <w:rFonts w:asciiTheme="minorHAnsi" w:eastAsiaTheme="minorEastAsia" w:hAnsiTheme="minorHAnsi" w:cstheme="minorBidi"/>
          <w:noProof/>
          <w:kern w:val="0"/>
          <w:sz w:val="22"/>
          <w:szCs w:val="22"/>
          <w:lang w:val="en-GB" w:eastAsia="en-GB" w:bidi="ar-SA"/>
        </w:rPr>
      </w:pPr>
      <w:hyperlink w:anchor="_Toc515359001" w:history="1">
        <w:r w:rsidR="005150D0" w:rsidRPr="00045A04">
          <w:rPr>
            <w:rStyle w:val="Hperlink"/>
            <w:rFonts w:ascii="Times New Roman" w:hAnsi="Times New Roman" w:cs="Times New Roman"/>
            <w:noProof/>
          </w:rPr>
          <w:t>LISA 2</w:t>
        </w:r>
        <w:r w:rsidR="005150D0">
          <w:rPr>
            <w:noProof/>
            <w:webHidden/>
          </w:rPr>
          <w:tab/>
        </w:r>
        <w:r w:rsidR="005150D0">
          <w:rPr>
            <w:noProof/>
            <w:webHidden/>
          </w:rPr>
          <w:fldChar w:fldCharType="begin"/>
        </w:r>
        <w:r w:rsidR="005150D0">
          <w:rPr>
            <w:noProof/>
            <w:webHidden/>
          </w:rPr>
          <w:instrText xml:space="preserve"> PAGEREF _Toc515359001 \h </w:instrText>
        </w:r>
        <w:r w:rsidR="005150D0">
          <w:rPr>
            <w:noProof/>
            <w:webHidden/>
          </w:rPr>
        </w:r>
        <w:r w:rsidR="005150D0">
          <w:rPr>
            <w:noProof/>
            <w:webHidden/>
          </w:rPr>
          <w:fldChar w:fldCharType="separate"/>
        </w:r>
        <w:r w:rsidR="005A3BC4">
          <w:rPr>
            <w:rFonts w:hint="eastAsia"/>
            <w:noProof/>
            <w:webHidden/>
          </w:rPr>
          <w:t>18</w:t>
        </w:r>
        <w:r w:rsidR="005150D0">
          <w:rPr>
            <w:noProof/>
            <w:webHidden/>
          </w:rPr>
          <w:fldChar w:fldCharType="end"/>
        </w:r>
      </w:hyperlink>
    </w:p>
    <w:p w:rsidR="005150D0" w:rsidRDefault="00646412">
      <w:pPr>
        <w:pStyle w:val="SK1"/>
        <w:tabs>
          <w:tab w:val="right" w:leader="dot" w:pos="8777"/>
        </w:tabs>
        <w:rPr>
          <w:rFonts w:asciiTheme="minorHAnsi" w:eastAsiaTheme="minorEastAsia" w:hAnsiTheme="minorHAnsi" w:cstheme="minorBidi"/>
          <w:noProof/>
          <w:kern w:val="0"/>
          <w:sz w:val="22"/>
          <w:szCs w:val="22"/>
          <w:lang w:val="en-GB" w:eastAsia="en-GB" w:bidi="ar-SA"/>
        </w:rPr>
      </w:pPr>
      <w:hyperlink w:anchor="_Toc515359002" w:history="1">
        <w:r w:rsidR="005150D0" w:rsidRPr="00045A04">
          <w:rPr>
            <w:rStyle w:val="Hperlink"/>
            <w:rFonts w:ascii="Times New Roman" w:hAnsi="Times New Roman" w:cs="Times New Roman"/>
            <w:noProof/>
          </w:rPr>
          <w:t>LISA 3</w:t>
        </w:r>
        <w:r w:rsidR="005150D0">
          <w:rPr>
            <w:noProof/>
            <w:webHidden/>
          </w:rPr>
          <w:tab/>
        </w:r>
        <w:r w:rsidR="005150D0">
          <w:rPr>
            <w:noProof/>
            <w:webHidden/>
          </w:rPr>
          <w:fldChar w:fldCharType="begin"/>
        </w:r>
        <w:r w:rsidR="005150D0">
          <w:rPr>
            <w:noProof/>
            <w:webHidden/>
          </w:rPr>
          <w:instrText xml:space="preserve"> PAGEREF _Toc515359002 \h </w:instrText>
        </w:r>
        <w:r w:rsidR="005150D0">
          <w:rPr>
            <w:noProof/>
            <w:webHidden/>
          </w:rPr>
        </w:r>
        <w:r w:rsidR="005150D0">
          <w:rPr>
            <w:noProof/>
            <w:webHidden/>
          </w:rPr>
          <w:fldChar w:fldCharType="separate"/>
        </w:r>
        <w:r w:rsidR="005A3BC4">
          <w:rPr>
            <w:rFonts w:hint="eastAsia"/>
            <w:noProof/>
            <w:webHidden/>
          </w:rPr>
          <w:t>19</w:t>
        </w:r>
        <w:r w:rsidR="005150D0">
          <w:rPr>
            <w:noProof/>
            <w:webHidden/>
          </w:rPr>
          <w:fldChar w:fldCharType="end"/>
        </w:r>
      </w:hyperlink>
    </w:p>
    <w:p w:rsidR="005150D0" w:rsidRDefault="00646412">
      <w:pPr>
        <w:pStyle w:val="SK1"/>
        <w:tabs>
          <w:tab w:val="right" w:leader="dot" w:pos="8777"/>
        </w:tabs>
        <w:rPr>
          <w:rFonts w:asciiTheme="minorHAnsi" w:eastAsiaTheme="minorEastAsia" w:hAnsiTheme="minorHAnsi" w:cstheme="minorBidi"/>
          <w:noProof/>
          <w:kern w:val="0"/>
          <w:sz w:val="22"/>
          <w:szCs w:val="22"/>
          <w:lang w:val="en-GB" w:eastAsia="en-GB" w:bidi="ar-SA"/>
        </w:rPr>
      </w:pPr>
      <w:hyperlink w:anchor="_Toc515359003" w:history="1">
        <w:r w:rsidR="005150D0" w:rsidRPr="00045A04">
          <w:rPr>
            <w:rStyle w:val="Hperlink"/>
            <w:rFonts w:ascii="Times New Roman" w:hAnsi="Times New Roman" w:cs="Times New Roman"/>
            <w:noProof/>
          </w:rPr>
          <w:t>LISA 4</w:t>
        </w:r>
        <w:r w:rsidR="005150D0">
          <w:rPr>
            <w:noProof/>
            <w:webHidden/>
          </w:rPr>
          <w:tab/>
        </w:r>
        <w:r w:rsidR="005150D0">
          <w:rPr>
            <w:noProof/>
            <w:webHidden/>
          </w:rPr>
          <w:fldChar w:fldCharType="begin"/>
        </w:r>
        <w:r w:rsidR="005150D0">
          <w:rPr>
            <w:noProof/>
            <w:webHidden/>
          </w:rPr>
          <w:instrText xml:space="preserve"> PAGEREF _Toc515359003 \h </w:instrText>
        </w:r>
        <w:r w:rsidR="005150D0">
          <w:rPr>
            <w:noProof/>
            <w:webHidden/>
          </w:rPr>
        </w:r>
        <w:r w:rsidR="005150D0">
          <w:rPr>
            <w:noProof/>
            <w:webHidden/>
          </w:rPr>
          <w:fldChar w:fldCharType="separate"/>
        </w:r>
        <w:r w:rsidR="005A3BC4">
          <w:rPr>
            <w:rFonts w:hint="eastAsia"/>
            <w:noProof/>
            <w:webHidden/>
          </w:rPr>
          <w:t>20</w:t>
        </w:r>
        <w:r w:rsidR="005150D0">
          <w:rPr>
            <w:noProof/>
            <w:webHidden/>
          </w:rPr>
          <w:fldChar w:fldCharType="end"/>
        </w:r>
      </w:hyperlink>
    </w:p>
    <w:p w:rsidR="005150D0" w:rsidRDefault="00646412">
      <w:pPr>
        <w:pStyle w:val="SK1"/>
        <w:tabs>
          <w:tab w:val="right" w:leader="dot" w:pos="8777"/>
        </w:tabs>
        <w:rPr>
          <w:rFonts w:asciiTheme="minorHAnsi" w:eastAsiaTheme="minorEastAsia" w:hAnsiTheme="minorHAnsi" w:cstheme="minorBidi"/>
          <w:noProof/>
          <w:kern w:val="0"/>
          <w:sz w:val="22"/>
          <w:szCs w:val="22"/>
          <w:lang w:val="en-GB" w:eastAsia="en-GB" w:bidi="ar-SA"/>
        </w:rPr>
      </w:pPr>
      <w:hyperlink w:anchor="_Toc515359004" w:history="1">
        <w:r w:rsidR="005150D0" w:rsidRPr="00045A04">
          <w:rPr>
            <w:rStyle w:val="Hperlink"/>
            <w:rFonts w:ascii="Times New Roman" w:hAnsi="Times New Roman" w:cs="Times New Roman"/>
            <w:noProof/>
          </w:rPr>
          <w:t>LISA 5</w:t>
        </w:r>
        <w:r w:rsidR="005150D0">
          <w:rPr>
            <w:noProof/>
            <w:webHidden/>
          </w:rPr>
          <w:tab/>
        </w:r>
        <w:r w:rsidR="005150D0">
          <w:rPr>
            <w:noProof/>
            <w:webHidden/>
          </w:rPr>
          <w:fldChar w:fldCharType="begin"/>
        </w:r>
        <w:r w:rsidR="005150D0">
          <w:rPr>
            <w:noProof/>
            <w:webHidden/>
          </w:rPr>
          <w:instrText xml:space="preserve"> PAGEREF _Toc515359004 \h </w:instrText>
        </w:r>
        <w:r w:rsidR="005150D0">
          <w:rPr>
            <w:noProof/>
            <w:webHidden/>
          </w:rPr>
        </w:r>
        <w:r w:rsidR="005150D0">
          <w:rPr>
            <w:noProof/>
            <w:webHidden/>
          </w:rPr>
          <w:fldChar w:fldCharType="separate"/>
        </w:r>
        <w:r w:rsidR="005A3BC4">
          <w:rPr>
            <w:rFonts w:hint="eastAsia"/>
            <w:noProof/>
            <w:webHidden/>
          </w:rPr>
          <w:t>21</w:t>
        </w:r>
        <w:r w:rsidR="005150D0">
          <w:rPr>
            <w:noProof/>
            <w:webHidden/>
          </w:rPr>
          <w:fldChar w:fldCharType="end"/>
        </w:r>
      </w:hyperlink>
    </w:p>
    <w:p w:rsidR="00A50E2D" w:rsidRDefault="003E5033">
      <w:pPr>
        <w:pStyle w:val="Standard"/>
        <w:spacing w:line="360" w:lineRule="auto"/>
        <w:jc w:val="both"/>
        <w:rPr>
          <w:rFonts w:ascii="Times New Roman" w:hAnsi="Times New Roman"/>
          <w:b/>
          <w:bCs/>
        </w:rPr>
      </w:pPr>
      <w:r>
        <w:rPr>
          <w:rFonts w:ascii="Times New Roman" w:hAnsi="Times New Roman"/>
          <w:b/>
          <w:bCs/>
        </w:rPr>
        <w:fldChar w:fldCharType="end"/>
      </w:r>
    </w:p>
    <w:p w:rsidR="00A50E2D" w:rsidRDefault="00A50E2D">
      <w:pPr>
        <w:pStyle w:val="Standard"/>
        <w:spacing w:line="360" w:lineRule="auto"/>
        <w:jc w:val="both"/>
        <w:rPr>
          <w:rFonts w:ascii="Times New Roman" w:hAnsi="Times New Roman"/>
          <w:b/>
          <w:bCs/>
        </w:rPr>
      </w:pPr>
    </w:p>
    <w:p w:rsidR="00A50E2D" w:rsidRDefault="00D84BDF" w:rsidP="003E5033">
      <w:pPr>
        <w:pStyle w:val="Standard"/>
        <w:spacing w:line="360" w:lineRule="auto"/>
        <w:jc w:val="both"/>
        <w:rPr>
          <w:rFonts w:ascii="Times New Roman" w:hAnsi="Times New Roman"/>
        </w:rPr>
      </w:pPr>
      <w:r>
        <w:rPr>
          <w:rFonts w:ascii="Times New Roman" w:hAnsi="Times New Roman"/>
          <w:b/>
          <w:bCs/>
        </w:rPr>
        <w:t xml:space="preserve">  </w:t>
      </w: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3F0492" w:rsidRDefault="003F0492">
      <w:pPr>
        <w:pStyle w:val="Standard"/>
        <w:spacing w:line="360" w:lineRule="auto"/>
        <w:jc w:val="both"/>
        <w:rPr>
          <w:rFonts w:ascii="Times New Roman" w:hAnsi="Times New Roman"/>
          <w:sz w:val="28"/>
          <w:szCs w:val="28"/>
        </w:rPr>
      </w:pPr>
    </w:p>
    <w:p w:rsidR="00416B4A" w:rsidRDefault="00416B4A">
      <w:pPr>
        <w:pStyle w:val="Standard"/>
        <w:spacing w:line="360" w:lineRule="auto"/>
        <w:jc w:val="both"/>
        <w:rPr>
          <w:rFonts w:ascii="Times New Roman" w:hAnsi="Times New Roman"/>
          <w:sz w:val="28"/>
          <w:szCs w:val="28"/>
        </w:rPr>
      </w:pPr>
    </w:p>
    <w:p w:rsidR="00A50E2D" w:rsidRPr="003E5033" w:rsidRDefault="00D84BDF" w:rsidP="003E5033">
      <w:pPr>
        <w:pStyle w:val="Pealkiri1"/>
        <w:rPr>
          <w:rFonts w:ascii="Times New Roman" w:hAnsi="Times New Roman" w:cs="Times New Roman"/>
          <w:color w:val="auto"/>
          <w:sz w:val="32"/>
          <w:szCs w:val="32"/>
        </w:rPr>
      </w:pPr>
      <w:bookmarkStart w:id="2" w:name="_Toc515358990"/>
      <w:r w:rsidRPr="003E5033">
        <w:rPr>
          <w:rFonts w:ascii="Times New Roman" w:hAnsi="Times New Roman" w:cs="Times New Roman"/>
          <w:color w:val="auto"/>
          <w:sz w:val="32"/>
          <w:szCs w:val="32"/>
        </w:rPr>
        <w:lastRenderedPageBreak/>
        <w:t>SISSEJUHATUS</w:t>
      </w:r>
      <w:bookmarkEnd w:id="2"/>
    </w:p>
    <w:p w:rsidR="00A50E2D" w:rsidRDefault="00D84BDF">
      <w:pPr>
        <w:pStyle w:val="Standard"/>
        <w:spacing w:line="360" w:lineRule="auto"/>
        <w:jc w:val="both"/>
        <w:rPr>
          <w:rFonts w:ascii="Times New Roman" w:hAnsi="Times New Roman"/>
          <w:sz w:val="28"/>
          <w:szCs w:val="28"/>
        </w:rPr>
      </w:pPr>
      <w:r>
        <w:rPr>
          <w:rFonts w:ascii="Times New Roman" w:hAnsi="Times New Roman"/>
          <w:sz w:val="28"/>
          <w:szCs w:val="28"/>
        </w:rPr>
        <w:t xml:space="preserve">  </w:t>
      </w:r>
    </w:p>
    <w:p w:rsidR="00A50E2D" w:rsidRDefault="00D84BDF">
      <w:pPr>
        <w:pStyle w:val="Standard"/>
        <w:spacing w:line="360" w:lineRule="auto"/>
        <w:jc w:val="both"/>
        <w:rPr>
          <w:rFonts w:ascii="Times New Roman" w:hAnsi="Times New Roman"/>
        </w:rPr>
      </w:pPr>
      <w:r>
        <w:rPr>
          <w:rFonts w:ascii="Times New Roman" w:hAnsi="Times New Roman"/>
        </w:rPr>
        <w:t xml:space="preserve"> Külalisteraamat on kui väike asutuse visiitkaart, millest sisse kirjutamata on raske mööda kõndida. Saades inspiratsiooni väga erinevatest köidetest kuhu nelja õppeaasta jooksul olen oma nime ja paar tunnustavat sõna kirjutanud, otsustasin lõputööna anda oma panuse külalisteraamatu kirjusse maailma.</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Lõputööd kavandama hakates seadsin endale kaks eesmärki. Esiteks, leida endale ise klient/kliendid, teiseks, uurida mil viisil ja milleks täpsemalt külalisteraamatuid erinevates asutustes kasutatakse.</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 xml:space="preserve"> Töös annan ülevaate kliendiotsingu protsessist, kirjeldan valitud asutusi ja teen kokkuvõtte uurimusest, mille viisin läbi Tartu raamatukogusid, teatreid ja muuseumeid külastades ning kirjeldan praktilise töö protsessi.</w:t>
      </w: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3F0492" w:rsidRDefault="00D84BDF">
      <w:pPr>
        <w:pStyle w:val="Standard"/>
        <w:spacing w:line="360" w:lineRule="auto"/>
        <w:jc w:val="both"/>
        <w:rPr>
          <w:rFonts w:ascii="Times New Roman" w:hAnsi="Times New Roman"/>
        </w:rPr>
      </w:pPr>
      <w:r>
        <w:rPr>
          <w:rFonts w:ascii="Times New Roman" w:hAnsi="Times New Roman"/>
        </w:rPr>
        <w:t xml:space="preserve">                                                                       </w:t>
      </w:r>
    </w:p>
    <w:p w:rsidR="003F0492" w:rsidRDefault="003F0492">
      <w:pPr>
        <w:pStyle w:val="Standard"/>
        <w:spacing w:line="360" w:lineRule="auto"/>
        <w:jc w:val="both"/>
        <w:rPr>
          <w:rFonts w:ascii="Times New Roman" w:hAnsi="Times New Roman"/>
        </w:rPr>
      </w:pPr>
    </w:p>
    <w:p w:rsidR="00A50E2D" w:rsidRPr="003E5033" w:rsidRDefault="00D84BDF" w:rsidP="003E5033">
      <w:pPr>
        <w:pStyle w:val="Pealkiri1"/>
        <w:rPr>
          <w:rFonts w:ascii="Times New Roman" w:hAnsi="Times New Roman" w:cs="Times New Roman"/>
          <w:color w:val="auto"/>
          <w:sz w:val="32"/>
          <w:szCs w:val="32"/>
        </w:rPr>
      </w:pPr>
      <w:bookmarkStart w:id="3" w:name="_Toc515358991"/>
      <w:r w:rsidRPr="003E5033">
        <w:rPr>
          <w:rFonts w:ascii="Times New Roman" w:hAnsi="Times New Roman" w:cs="Times New Roman"/>
          <w:color w:val="auto"/>
          <w:sz w:val="32"/>
          <w:szCs w:val="32"/>
        </w:rPr>
        <w:lastRenderedPageBreak/>
        <w:t>1. KLIENDIOTSING</w:t>
      </w:r>
      <w:bookmarkEnd w:id="3"/>
    </w:p>
    <w:p w:rsidR="00A50E2D" w:rsidRDefault="00A50E2D">
      <w:pPr>
        <w:pStyle w:val="Standard"/>
        <w:spacing w:line="360" w:lineRule="auto"/>
        <w:jc w:val="both"/>
        <w:rPr>
          <w:rFonts w:ascii="Times New Roman" w:hAnsi="Times New Roman"/>
          <w:sz w:val="28"/>
          <w:szCs w:val="28"/>
        </w:rPr>
      </w:pPr>
    </w:p>
    <w:p w:rsidR="00A50E2D" w:rsidRDefault="00D84BDF">
      <w:pPr>
        <w:pStyle w:val="Standard"/>
        <w:spacing w:line="360" w:lineRule="auto"/>
        <w:jc w:val="both"/>
        <w:rPr>
          <w:rFonts w:ascii="Times New Roman" w:hAnsi="Times New Roman"/>
        </w:rPr>
      </w:pPr>
      <w:r>
        <w:rPr>
          <w:rFonts w:ascii="Times New Roman" w:hAnsi="Times New Roman"/>
        </w:rPr>
        <w:t xml:space="preserve"> Kliendiotsingu protsessi alustasin kirjade kirjutamisega erinevatesse asutustesse. Valiku tegemisel sai otsustavaks asutuse suurus, kuna seal on rohkem külastajaid ja ka suurem vajadus külalisteraamatu järele. Koostasin kirja (vt LISA 1) mille saatsin 15-le asutusele. Neist vastuse sain kaheksalt, Tartu Ülikooli loodusmuuseum ja Eesti Maanteemuuseum olid kohe huvitatud, Tammelinna raamatukogu ja Endla Teater avaldasid soovi mõned päevad hiljem. Tallinna Linnateater, Teater Vanemuine, Kuressaare Linnateater, Eesti Spordi – ja Olümpiamuuseum, Tallinna Botaanikaaed ning Tartu Linnaraamatukogu tänasid pakkumast ja soovisid edu. Ülejäänud viis ei vastanud.</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Esimesteks vastajateks olid Tartu loodusmuuseum ja Eesti Maanteemuuseum. Kuna nende huvi uue külalisteraamatu vastu oli kõige suurem tegin valiku nende kasuks. Muuseumi esindajatega suheldes sain vajalikku infot kujundusprotsessi jaoks ja suhteliselt vabad käed  loomaks just valitud asutusele sobivat köidet.</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Järgnevates alapeatükkides annan ülevaate valitud muuseumitest, et tekiks selgem pilt millega muuseumid igapäevaselt tegelevad ja kuidas nad plaanivad tellitud külalisteraamatuid kasutama hakata.</w:t>
      </w:r>
    </w:p>
    <w:p w:rsidR="00A50E2D" w:rsidRDefault="00A50E2D">
      <w:pPr>
        <w:pStyle w:val="Standard"/>
        <w:spacing w:line="360" w:lineRule="auto"/>
        <w:jc w:val="both"/>
        <w:rPr>
          <w:rFonts w:ascii="Times New Roman" w:hAnsi="Times New Roman"/>
        </w:rPr>
      </w:pPr>
    </w:p>
    <w:p w:rsidR="00A50E2D" w:rsidRPr="005150D0" w:rsidRDefault="00D84BDF" w:rsidP="003E5033">
      <w:pPr>
        <w:pStyle w:val="Pealkiri2"/>
        <w:rPr>
          <w:rFonts w:ascii="Times New Roman" w:hAnsi="Times New Roman" w:cs="Times New Roman"/>
          <w:color w:val="auto"/>
          <w:sz w:val="28"/>
          <w:szCs w:val="28"/>
        </w:rPr>
      </w:pPr>
      <w:bookmarkStart w:id="4" w:name="_Toc515358992"/>
      <w:r w:rsidRPr="005150D0">
        <w:rPr>
          <w:rFonts w:ascii="Times New Roman" w:hAnsi="Times New Roman" w:cs="Times New Roman"/>
          <w:color w:val="auto"/>
          <w:sz w:val="28"/>
          <w:szCs w:val="28"/>
        </w:rPr>
        <w:t>1.1 Tartu Ülikooli loodusmuuseum</w:t>
      </w:r>
      <w:bookmarkEnd w:id="4"/>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 xml:space="preserve">Tartu Ülikooli loodusmuuseum on vanim muuseum Eestis, alguse saanud 1802.aastal rajatud ülikooli loodusloo kabinetist. Esimene looduslooline kollektsioon oli suurvürst Konstantin </w:t>
      </w:r>
      <w:proofErr w:type="spellStart"/>
      <w:r>
        <w:rPr>
          <w:rFonts w:ascii="Times New Roman" w:hAnsi="Times New Roman"/>
        </w:rPr>
        <w:t>Pavlovitši</w:t>
      </w:r>
      <w:proofErr w:type="spellEnd"/>
      <w:r>
        <w:rPr>
          <w:rFonts w:ascii="Times New Roman" w:hAnsi="Times New Roman"/>
        </w:rPr>
        <w:t xml:space="preserve"> kingitud raamatute ja </w:t>
      </w:r>
      <w:proofErr w:type="spellStart"/>
      <w:r>
        <w:rPr>
          <w:rFonts w:ascii="Times New Roman" w:hAnsi="Times New Roman"/>
        </w:rPr>
        <w:t>naturaalide</w:t>
      </w:r>
      <w:proofErr w:type="spellEnd"/>
      <w:r>
        <w:rPr>
          <w:rFonts w:ascii="Times New Roman" w:hAnsi="Times New Roman"/>
        </w:rPr>
        <w:t xml:space="preserve"> kogu. Teadaolevalt osteti</w:t>
      </w:r>
      <w:r w:rsidR="003F0492">
        <w:rPr>
          <w:rFonts w:ascii="Times New Roman" w:hAnsi="Times New Roman"/>
        </w:rPr>
        <w:t xml:space="preserve"> esimene  kollektsioon muuseumil</w:t>
      </w:r>
      <w:r>
        <w:rPr>
          <w:rFonts w:ascii="Times New Roman" w:hAnsi="Times New Roman"/>
        </w:rPr>
        <w:t xml:space="preserve">e 1803.aasta kevadel selle aja ühelt tuntuimalt geoloogilt Johann Carl Wilhelm </w:t>
      </w:r>
      <w:proofErr w:type="spellStart"/>
      <w:r>
        <w:rPr>
          <w:rFonts w:ascii="Times New Roman" w:hAnsi="Times New Roman"/>
        </w:rPr>
        <w:t>Voigt`i</w:t>
      </w:r>
      <w:proofErr w:type="spellEnd"/>
      <w:r>
        <w:rPr>
          <w:rFonts w:ascii="Times New Roman" w:hAnsi="Times New Roman"/>
        </w:rPr>
        <w:t xml:space="preserve"> mineraalide kogu.</w:t>
      </w:r>
    </w:p>
    <w:p w:rsidR="00A50E2D" w:rsidRDefault="00D84BDF">
      <w:pPr>
        <w:pStyle w:val="Standard"/>
        <w:spacing w:line="360" w:lineRule="auto"/>
        <w:jc w:val="both"/>
        <w:rPr>
          <w:rFonts w:ascii="Times New Roman" w:hAnsi="Times New Roman"/>
        </w:rPr>
      </w:pPr>
      <w:r>
        <w:rPr>
          <w:rFonts w:ascii="Times New Roman" w:hAnsi="Times New Roman"/>
        </w:rPr>
        <w:t xml:space="preserve">                                                                        </w:t>
      </w: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 xml:space="preserve">                                                                        </w:t>
      </w:r>
    </w:p>
    <w:p w:rsidR="00A50E2D" w:rsidRDefault="00D84BDF">
      <w:pPr>
        <w:pStyle w:val="Standard"/>
        <w:spacing w:line="360" w:lineRule="auto"/>
        <w:jc w:val="both"/>
        <w:rPr>
          <w:rFonts w:ascii="Times New Roman" w:hAnsi="Times New Roman"/>
        </w:rPr>
      </w:pPr>
      <w:r>
        <w:rPr>
          <w:rFonts w:ascii="Times New Roman" w:hAnsi="Times New Roman"/>
        </w:rPr>
        <w:lastRenderedPageBreak/>
        <w:t xml:space="preserve">1804. aastal kehtestati muuseumikogudele </w:t>
      </w:r>
      <w:proofErr w:type="spellStart"/>
      <w:r>
        <w:rPr>
          <w:rFonts w:ascii="Times New Roman" w:hAnsi="Times New Roman"/>
        </w:rPr>
        <w:t>kasutamaisse</w:t>
      </w:r>
      <w:proofErr w:type="spellEnd"/>
      <w:r>
        <w:rPr>
          <w:rFonts w:ascii="Times New Roman" w:hAnsi="Times New Roman"/>
        </w:rPr>
        <w:t xml:space="preserve"> kord, mida võib pidada Eesti esimeseks muuseumiseaduseks. See nägi ette, et kõik objektid pidid olema inventeeritud, vaatamiseks välja pandud  ja puhtad ning kui neid loengutes kasutati pidi need kohe omale kohale tagasi pandama.</w:t>
      </w:r>
    </w:p>
    <w:p w:rsidR="00A50E2D" w:rsidRDefault="00D84BDF">
      <w:pPr>
        <w:pStyle w:val="Standard"/>
        <w:spacing w:line="360" w:lineRule="auto"/>
        <w:jc w:val="both"/>
        <w:rPr>
          <w:rFonts w:ascii="Times New Roman" w:hAnsi="Times New Roman"/>
        </w:rPr>
      </w:pPr>
      <w:r>
        <w:rPr>
          <w:rFonts w:ascii="Times New Roman" w:hAnsi="Times New Roman"/>
        </w:rPr>
        <w:t>Kõigile huvilistele avati muuseum alles 1807.aasta sügisel ja seda sai külastada ainult kolmapäeviti ja laupäeviti kella kahest neljani.</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TÜ loodusmuuseumi hoone aadressil Vanemuise 46 valmis 1915.aastal ja esimene spetsiaalselt muuseumiks ehitatud hoone Eestis. Selle tingis annetuste, ekspeditsioonide, ostude ja vahetuste teel kasvanud ja ruumipuudusesse vaevlema jäänud kogud.</w:t>
      </w:r>
    </w:p>
    <w:p w:rsidR="00A50E2D" w:rsidRDefault="00D84BDF">
      <w:pPr>
        <w:pStyle w:val="Standard"/>
        <w:spacing w:line="360" w:lineRule="auto"/>
        <w:jc w:val="both"/>
        <w:rPr>
          <w:rFonts w:ascii="Times New Roman" w:hAnsi="Times New Roman"/>
        </w:rPr>
      </w:pPr>
      <w:r>
        <w:rPr>
          <w:rFonts w:ascii="Times New Roman" w:hAnsi="Times New Roman"/>
        </w:rPr>
        <w:t>Uude majja projekteeriti näitusesaalid, hoidlad ning töö – ja õpperuumid.</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Esimese maailmasõja ajal kasutati hoonet sõjaväehaiglana. Ülikool sai selle oma käsutusse  peale vabadussõja lõppu ning oma praegustesse ruumidesse kolisid zooloogia- ja geoloogiamuuseum 1921. aastal.</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Tänapäeval kogutakse ja säilitatakse eksemplare taime-, seene- ja loomariigist ning kivimeid ja kivistisi. Osalevad teaduslike andmebaaside arendamises ja täiendamises. Korraldavad</w:t>
      </w:r>
    </w:p>
    <w:p w:rsidR="00A50E2D" w:rsidRDefault="00D84BDF">
      <w:pPr>
        <w:pStyle w:val="Standard"/>
        <w:spacing w:line="360" w:lineRule="auto"/>
        <w:jc w:val="both"/>
        <w:rPr>
          <w:rFonts w:ascii="Times New Roman" w:hAnsi="Times New Roman"/>
        </w:rPr>
      </w:pPr>
      <w:r>
        <w:rPr>
          <w:rFonts w:ascii="Times New Roman" w:hAnsi="Times New Roman"/>
        </w:rPr>
        <w:t>näitusi ja avalikke üritusi. Pakuvad kõigile huvilistele loodushariduslikke õppeprogramme ja – materjale.</w:t>
      </w:r>
    </w:p>
    <w:p w:rsidR="00A50E2D" w:rsidRDefault="00D84BDF">
      <w:pPr>
        <w:pStyle w:val="Standard"/>
        <w:spacing w:line="360" w:lineRule="auto"/>
        <w:jc w:val="both"/>
        <w:rPr>
          <w:rFonts w:ascii="Times New Roman" w:hAnsi="Times New Roman"/>
        </w:rPr>
      </w:pPr>
      <w:r>
        <w:rPr>
          <w:rFonts w:ascii="Times New Roman" w:hAnsi="Times New Roman"/>
        </w:rPr>
        <w:t>Loodusmuuseum on rahvusvaheliselt kaasatud looduse ja elurikkuse tundmaõppimisele, avastamisele ja kaitsmisele.</w:t>
      </w:r>
    </w:p>
    <w:p w:rsidR="00A50E2D" w:rsidRDefault="00D84BDF">
      <w:pPr>
        <w:pStyle w:val="Standard"/>
        <w:spacing w:line="360" w:lineRule="auto"/>
        <w:jc w:val="both"/>
        <w:rPr>
          <w:rFonts w:ascii="Times New Roman" w:hAnsi="Times New Roman"/>
        </w:rPr>
      </w:pPr>
      <w:r>
        <w:rPr>
          <w:rFonts w:ascii="Times New Roman" w:hAnsi="Times New Roman"/>
        </w:rPr>
        <w:t>Külastajatel on võimalus tellida giidiekskursiooni nii eesti, vene kui inglise keeles. Erinevateks üritusteks, kas koolitused või seminarid on võimalik rentida õppeklasse ja seminariala.</w:t>
      </w:r>
    </w:p>
    <w:p w:rsidR="00A50E2D" w:rsidRDefault="00D84BDF">
      <w:pPr>
        <w:pStyle w:val="Standard"/>
        <w:spacing w:line="360" w:lineRule="auto"/>
        <w:jc w:val="both"/>
        <w:rPr>
          <w:rFonts w:ascii="Times New Roman" w:hAnsi="Times New Roman"/>
        </w:rPr>
      </w:pPr>
      <w:r>
        <w:rPr>
          <w:rFonts w:ascii="Times New Roman" w:hAnsi="Times New Roman"/>
        </w:rPr>
        <w:t>Korraldatakse loodusõhtuid, kus teadlased ja erinevad oma ala asjatundjad räägivad uutest avastustest, huvitavatest looduskogemustest ja paljust muust põnevast.</w:t>
      </w:r>
    </w:p>
    <w:p w:rsidR="00A50E2D" w:rsidRDefault="00D84BDF">
      <w:pPr>
        <w:pStyle w:val="Standard"/>
        <w:spacing w:line="360" w:lineRule="auto"/>
        <w:jc w:val="both"/>
        <w:rPr>
          <w:rFonts w:ascii="Times New Roman" w:hAnsi="Times New Roman"/>
        </w:rPr>
      </w:pPr>
      <w:r>
        <w:rPr>
          <w:rFonts w:ascii="Times New Roman" w:hAnsi="Times New Roman"/>
        </w:rPr>
        <w:t>Korraldatakse ka loodusretki, mis toimuvad tavaliselt kaks korda kuus aprillist oktoobrini. Külastatakse erinevaid kauneid ja huvitavaid paiku üle Eesti.</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lastRenderedPageBreak/>
        <w:t xml:space="preserve"> Lisaks veel erinevad huvipäevad, koolivaheaja looduspäevad ja jõuluprogrammid. Aastas viiakse läbi üle 650 õppeprogrammi.</w:t>
      </w:r>
    </w:p>
    <w:p w:rsidR="003F0492" w:rsidRDefault="00D84BDF">
      <w:pPr>
        <w:pStyle w:val="Standard"/>
        <w:spacing w:line="360" w:lineRule="auto"/>
        <w:jc w:val="both"/>
        <w:rPr>
          <w:rFonts w:ascii="Times New Roman" w:hAnsi="Times New Roman"/>
        </w:rPr>
      </w:pPr>
      <w:r>
        <w:rPr>
          <w:rFonts w:ascii="Times New Roman" w:hAnsi="Times New Roman"/>
        </w:rPr>
        <w:t>Nii tutvustab ennast oma kodulehel Tartu Ülikooli loodusmuuseum. [</w:t>
      </w:r>
      <w:proofErr w:type="spellStart"/>
      <w:r>
        <w:rPr>
          <w:rFonts w:ascii="Times New Roman" w:hAnsi="Times New Roman"/>
        </w:rPr>
        <w:t>www</w:t>
      </w:r>
      <w:proofErr w:type="spellEnd"/>
      <w:r>
        <w:rPr>
          <w:rFonts w:ascii="Times New Roman" w:hAnsi="Times New Roman"/>
        </w:rPr>
        <w:t>]</w:t>
      </w:r>
    </w:p>
    <w:p w:rsidR="003E5033" w:rsidRDefault="003E5033">
      <w:pPr>
        <w:pStyle w:val="Standard"/>
        <w:spacing w:line="360" w:lineRule="auto"/>
        <w:jc w:val="both"/>
        <w:rPr>
          <w:rFonts w:ascii="Times New Roman" w:hAnsi="Times New Roman"/>
        </w:rPr>
      </w:pPr>
    </w:p>
    <w:p w:rsidR="00A50E2D" w:rsidRPr="005150D0" w:rsidRDefault="00D84BDF" w:rsidP="003E5033">
      <w:pPr>
        <w:pStyle w:val="Pealkiri2"/>
        <w:rPr>
          <w:rFonts w:ascii="Times New Roman" w:hAnsi="Times New Roman" w:cs="Times New Roman"/>
          <w:color w:val="auto"/>
          <w:sz w:val="28"/>
          <w:szCs w:val="28"/>
        </w:rPr>
      </w:pPr>
      <w:bookmarkStart w:id="5" w:name="_Toc515358993"/>
      <w:r w:rsidRPr="005150D0">
        <w:rPr>
          <w:rFonts w:ascii="Times New Roman" w:hAnsi="Times New Roman" w:cs="Times New Roman"/>
          <w:color w:val="auto"/>
          <w:sz w:val="28"/>
          <w:szCs w:val="28"/>
        </w:rPr>
        <w:t>1.2  Eesti Maanteemuuseum</w:t>
      </w:r>
      <w:bookmarkEnd w:id="5"/>
    </w:p>
    <w:p w:rsidR="00A50E2D" w:rsidRDefault="00A50E2D">
      <w:pPr>
        <w:pStyle w:val="Standard"/>
        <w:spacing w:line="360" w:lineRule="auto"/>
        <w:jc w:val="both"/>
        <w:rPr>
          <w:rFonts w:ascii="Times New Roman" w:hAnsi="Times New Roman"/>
          <w:sz w:val="28"/>
          <w:szCs w:val="28"/>
        </w:rPr>
      </w:pPr>
    </w:p>
    <w:p w:rsidR="00A50E2D" w:rsidRDefault="00D84BDF">
      <w:pPr>
        <w:pStyle w:val="Standard"/>
        <w:spacing w:line="360" w:lineRule="auto"/>
        <w:jc w:val="both"/>
        <w:rPr>
          <w:rFonts w:ascii="Times New Roman" w:hAnsi="Times New Roman"/>
        </w:rPr>
      </w:pPr>
      <w:r>
        <w:rPr>
          <w:rFonts w:ascii="Times New Roman" w:hAnsi="Times New Roman"/>
        </w:rPr>
        <w:t>Maanteemuuseum peab ennast Lõuna – Eesti atraktiivseimaks kultuuritanklaks, maanteede ajaloo eksperdiks ja eestkõnelejaks. Kahtlemata see ongi nii. Teede – ja liiklemise ajaloo vahendamisega on nad sillaks mineviku, oleviku ja tuleviku vahel. Nad vahendavad liiklemise ajalugu uuenduslikus võtmes, olles külastajatele innustaja, teenäitaja ja õigete liiklushoiakute kujundaja.</w:t>
      </w:r>
    </w:p>
    <w:p w:rsidR="00A50E2D" w:rsidRDefault="00D84BDF">
      <w:pPr>
        <w:pStyle w:val="Standard"/>
        <w:spacing w:line="360" w:lineRule="auto"/>
        <w:jc w:val="both"/>
        <w:rPr>
          <w:rFonts w:ascii="Times New Roman" w:hAnsi="Times New Roman"/>
        </w:rPr>
      </w:pPr>
      <w:r>
        <w:rPr>
          <w:rFonts w:ascii="Times New Roman" w:hAnsi="Times New Roman"/>
        </w:rPr>
        <w:t>Muuseum avati külastajatele 6.juunil 2005.aastal. Maant</w:t>
      </w:r>
      <w:r w:rsidR="003F0492">
        <w:rPr>
          <w:rFonts w:ascii="Times New Roman" w:hAnsi="Times New Roman"/>
        </w:rPr>
        <w:t>e</w:t>
      </w:r>
      <w:r>
        <w:rPr>
          <w:rFonts w:ascii="Times New Roman" w:hAnsi="Times New Roman"/>
        </w:rPr>
        <w:t>emuuseumi idee idanes ennem teostumist ligi 50 aastat. Asukohaks valiti Tartu – Võru postiteel asuv enam kui 150 aastase ajalooga Vorbuse postijaam, mis on endistest postijaamadest üks paremini säilinuid.</w:t>
      </w:r>
    </w:p>
    <w:p w:rsidR="00A50E2D" w:rsidRDefault="00D84BDF">
      <w:pPr>
        <w:pStyle w:val="Standard"/>
        <w:spacing w:line="360" w:lineRule="auto"/>
        <w:jc w:val="both"/>
        <w:rPr>
          <w:rFonts w:ascii="Times New Roman" w:hAnsi="Times New Roman"/>
        </w:rPr>
      </w:pPr>
      <w:r>
        <w:rPr>
          <w:rFonts w:ascii="Times New Roman" w:hAnsi="Times New Roman"/>
        </w:rPr>
        <w:t>Muuseumis on esindatud muljetavaldav tee-ehitusmasinate kogu 1000 m</w:t>
      </w:r>
      <w:r>
        <w:rPr>
          <w:rFonts w:ascii="Times New Roman" w:hAnsi="Times New Roman"/>
          <w:vertAlign w:val="superscript"/>
        </w:rPr>
        <w:t xml:space="preserve">2  </w:t>
      </w:r>
      <w:r>
        <w:rPr>
          <w:rFonts w:ascii="Times New Roman" w:hAnsi="Times New Roman"/>
        </w:rPr>
        <w:t>ekspositsioonihallis.</w:t>
      </w:r>
    </w:p>
    <w:p w:rsidR="00A50E2D" w:rsidRDefault="00D84BDF">
      <w:pPr>
        <w:pStyle w:val="Standard"/>
        <w:spacing w:line="360" w:lineRule="auto"/>
        <w:jc w:val="both"/>
        <w:rPr>
          <w:rFonts w:ascii="Times New Roman" w:hAnsi="Times New Roman"/>
        </w:rPr>
      </w:pPr>
      <w:r>
        <w:rPr>
          <w:rFonts w:ascii="Times New Roman" w:hAnsi="Times New Roman"/>
        </w:rPr>
        <w:t>Esimene püsinäitus avati Vorbuse postijaamas 2005.aastal, näitus oli Eestimaa teede ajaloost ja tutvustas teede ja liikumisviiside arengut muinasajast kuni tänapäevani. 2010 aastal valmis seal näitusekeskkond vabas õhus, kus umbes pooleteisele hektarile paigutus muuseumikompleks. Ekspositsioonialal asub ajalooline teeruum ning masinate ja teetähiste  väljapanekud. Puhkealal asuvad lastele liikluslinn ja mänguväljak.</w:t>
      </w:r>
    </w:p>
    <w:p w:rsidR="00A50E2D" w:rsidRDefault="00D84BDF">
      <w:pPr>
        <w:pStyle w:val="Standard"/>
        <w:spacing w:line="360" w:lineRule="auto"/>
        <w:jc w:val="both"/>
        <w:rPr>
          <w:rFonts w:ascii="Times New Roman" w:hAnsi="Times New Roman"/>
        </w:rPr>
      </w:pPr>
      <w:r>
        <w:rPr>
          <w:rFonts w:ascii="Times New Roman" w:hAnsi="Times New Roman"/>
        </w:rPr>
        <w:t>2018. aasta lõpuks valmib auto ja liikluskasvatuse keskus, mis rajatakse rekonstrueeritud masinahalli.</w:t>
      </w:r>
    </w:p>
    <w:p w:rsidR="00A50E2D" w:rsidRDefault="00D84BDF">
      <w:pPr>
        <w:pStyle w:val="Standard"/>
        <w:spacing w:line="360" w:lineRule="auto"/>
        <w:jc w:val="both"/>
        <w:rPr>
          <w:rFonts w:ascii="Times New Roman" w:hAnsi="Times New Roman"/>
        </w:rPr>
      </w:pPr>
      <w:r>
        <w:rPr>
          <w:rFonts w:ascii="Times New Roman" w:hAnsi="Times New Roman"/>
        </w:rPr>
        <w:t>Põhjalikumaks muuseumiga tutvumiseks saab tellida giidituuri, mis omakorda saab rohkem keskenduda kas tehnikale või üldkultuurilisele poolele. Giiditeenust pakutakse eesti, vene, inglise ja soome keeles.</w:t>
      </w:r>
    </w:p>
    <w:p w:rsidR="00A50E2D" w:rsidRDefault="00D84BDF">
      <w:pPr>
        <w:pStyle w:val="Standard"/>
        <w:spacing w:line="360" w:lineRule="auto"/>
        <w:jc w:val="both"/>
        <w:rPr>
          <w:rFonts w:ascii="Times New Roman" w:hAnsi="Times New Roman"/>
        </w:rPr>
      </w:pPr>
      <w:r>
        <w:rPr>
          <w:rFonts w:ascii="Times New Roman" w:hAnsi="Times New Roman"/>
        </w:rPr>
        <w:t>Muuseumis saab korralda laste sünnipäevi, firmapidusid ja suvepäevi ning võimalus kasutada seminariruume.</w:t>
      </w:r>
    </w:p>
    <w:p w:rsidR="00A50E2D" w:rsidRDefault="00D84BDF">
      <w:pPr>
        <w:pStyle w:val="Standard"/>
        <w:spacing w:line="360" w:lineRule="auto"/>
        <w:jc w:val="both"/>
        <w:rPr>
          <w:rFonts w:ascii="Times New Roman" w:hAnsi="Times New Roman"/>
        </w:rPr>
      </w:pPr>
      <w:r>
        <w:rPr>
          <w:rFonts w:ascii="Times New Roman" w:hAnsi="Times New Roman"/>
        </w:rPr>
        <w:t>Lisaks pakutakse erinevaid ekskursioone, lasteprogramme, tehnika demonstratsioone, väljasõite Eesti vanima bussiga, tõllasõite ja palju muud.</w:t>
      </w:r>
      <w:r w:rsidR="003F0492">
        <w:rPr>
          <w:rFonts w:ascii="Times New Roman" w:hAnsi="Times New Roman"/>
        </w:rPr>
        <w:t xml:space="preserve"> </w:t>
      </w:r>
      <w:r>
        <w:rPr>
          <w:rFonts w:ascii="Times New Roman" w:hAnsi="Times New Roman"/>
        </w:rPr>
        <w:t>Sellist infot jagab enda kohta Eesti Maanteemuuseum. [</w:t>
      </w:r>
      <w:proofErr w:type="spellStart"/>
      <w:r>
        <w:rPr>
          <w:rFonts w:ascii="Times New Roman" w:hAnsi="Times New Roman"/>
        </w:rPr>
        <w:t>www</w:t>
      </w:r>
      <w:proofErr w:type="spellEnd"/>
      <w:r>
        <w:rPr>
          <w:rFonts w:ascii="Times New Roman" w:hAnsi="Times New Roman"/>
        </w:rPr>
        <w:t>]</w:t>
      </w:r>
    </w:p>
    <w:p w:rsidR="00A50E2D" w:rsidRPr="005150D0" w:rsidRDefault="00D84BDF" w:rsidP="003E5033">
      <w:pPr>
        <w:pStyle w:val="Pealkiri1"/>
        <w:rPr>
          <w:rFonts w:ascii="Times New Roman" w:hAnsi="Times New Roman" w:cs="Times New Roman"/>
          <w:color w:val="auto"/>
          <w:sz w:val="32"/>
          <w:szCs w:val="32"/>
        </w:rPr>
      </w:pPr>
      <w:bookmarkStart w:id="6" w:name="_Toc515358994"/>
      <w:r w:rsidRPr="005150D0">
        <w:rPr>
          <w:rFonts w:ascii="Times New Roman" w:hAnsi="Times New Roman" w:cs="Times New Roman"/>
          <w:color w:val="auto"/>
          <w:sz w:val="32"/>
          <w:szCs w:val="32"/>
        </w:rPr>
        <w:lastRenderedPageBreak/>
        <w:t>2.</w:t>
      </w:r>
      <w:r w:rsidR="003E5033" w:rsidRPr="005150D0">
        <w:rPr>
          <w:rFonts w:ascii="Times New Roman" w:hAnsi="Times New Roman" w:cs="Times New Roman"/>
          <w:color w:val="auto"/>
          <w:sz w:val="32"/>
          <w:szCs w:val="32"/>
        </w:rPr>
        <w:t xml:space="preserve"> </w:t>
      </w:r>
      <w:r w:rsidRPr="005150D0">
        <w:rPr>
          <w:rFonts w:ascii="Times New Roman" w:hAnsi="Times New Roman" w:cs="Times New Roman"/>
          <w:color w:val="auto"/>
          <w:sz w:val="32"/>
          <w:szCs w:val="32"/>
        </w:rPr>
        <w:t>KÜLALAITERAAMATU KAVANDAMINE</w:t>
      </w:r>
      <w:bookmarkEnd w:id="6"/>
    </w:p>
    <w:p w:rsidR="00A50E2D" w:rsidRDefault="00A50E2D">
      <w:pPr>
        <w:pStyle w:val="Standard"/>
        <w:spacing w:line="360" w:lineRule="auto"/>
        <w:jc w:val="both"/>
        <w:rPr>
          <w:rFonts w:ascii="Times New Roman" w:hAnsi="Times New Roman"/>
          <w:sz w:val="28"/>
          <w:szCs w:val="28"/>
        </w:rPr>
      </w:pPr>
    </w:p>
    <w:p w:rsidR="00A50E2D" w:rsidRDefault="00D84BDF">
      <w:pPr>
        <w:pStyle w:val="Standard"/>
        <w:spacing w:line="360" w:lineRule="auto"/>
        <w:jc w:val="both"/>
        <w:rPr>
          <w:rFonts w:ascii="Times New Roman" w:hAnsi="Times New Roman"/>
        </w:rPr>
      </w:pPr>
      <w:r>
        <w:rPr>
          <w:rFonts w:ascii="Times New Roman" w:hAnsi="Times New Roman"/>
        </w:rPr>
        <w:t>Diplomitöö lõpptulemuseks valmib kaks külalisteraamatut. Raamatutel kasutan erinevaid köitmisviise ja kaane kujundamisel erinevaid nahakunsti tehnikaid. Sisupoognad tulevad kujundatud vastavalt asutusele. Loodusmuuseumi poognate väliskülgedele erinevad kalade pildid kontuurina ja kirjutamise lihtsustamiseks on ette antud õrn punktiirjoon.        Maan</w:t>
      </w:r>
      <w:r w:rsidR="003F0492">
        <w:rPr>
          <w:rFonts w:ascii="Times New Roman" w:hAnsi="Times New Roman"/>
        </w:rPr>
        <w:t>teemuuseumile on poognate servad</w:t>
      </w:r>
      <w:r>
        <w:rPr>
          <w:rFonts w:ascii="Times New Roman" w:hAnsi="Times New Roman"/>
        </w:rPr>
        <w:t>esse kujundatud  liiklusmärgid, samuti õrna kontuurina ja must-valged, kirjutamiseks samuti punktiirjooned. Poognate kujundus on pigem hele ja tagasihoidlik, kui väga silmatorkav.</w:t>
      </w:r>
    </w:p>
    <w:p w:rsidR="00A50E2D" w:rsidRDefault="00D84BDF">
      <w:pPr>
        <w:pStyle w:val="Standard"/>
        <w:spacing w:line="360" w:lineRule="auto"/>
        <w:jc w:val="both"/>
        <w:rPr>
          <w:rFonts w:ascii="Times New Roman" w:hAnsi="Times New Roman"/>
        </w:rPr>
      </w:pPr>
      <w:r>
        <w:rPr>
          <w:rFonts w:ascii="Times New Roman" w:hAnsi="Times New Roman"/>
        </w:rPr>
        <w:t xml:space="preserve"> </w:t>
      </w:r>
    </w:p>
    <w:p w:rsidR="00A50E2D" w:rsidRDefault="00A50E2D">
      <w:pPr>
        <w:pStyle w:val="Standard"/>
        <w:spacing w:line="360" w:lineRule="auto"/>
        <w:jc w:val="both"/>
        <w:rPr>
          <w:rFonts w:ascii="Times New Roman" w:hAnsi="Times New Roman"/>
          <w:sz w:val="28"/>
          <w:szCs w:val="28"/>
        </w:rPr>
      </w:pPr>
    </w:p>
    <w:p w:rsidR="00A50E2D" w:rsidRPr="005150D0" w:rsidRDefault="00D84BDF" w:rsidP="003E5033">
      <w:pPr>
        <w:pStyle w:val="Pealkiri2"/>
        <w:rPr>
          <w:rFonts w:ascii="Times New Roman" w:hAnsi="Times New Roman" w:cs="Times New Roman"/>
          <w:color w:val="auto"/>
          <w:sz w:val="28"/>
          <w:szCs w:val="28"/>
        </w:rPr>
      </w:pPr>
      <w:bookmarkStart w:id="7" w:name="_Toc515358995"/>
      <w:r w:rsidRPr="005150D0">
        <w:rPr>
          <w:rFonts w:ascii="Times New Roman" w:hAnsi="Times New Roman" w:cs="Times New Roman"/>
          <w:color w:val="auto"/>
          <w:sz w:val="28"/>
          <w:szCs w:val="28"/>
        </w:rPr>
        <w:t>2.1 Tartu Ülikooli loodusmuuseumile kujundatud külalisteraamat</w:t>
      </w:r>
      <w:bookmarkEnd w:id="7"/>
    </w:p>
    <w:p w:rsidR="00A50E2D" w:rsidRDefault="00A50E2D">
      <w:pPr>
        <w:pStyle w:val="Standard"/>
        <w:spacing w:line="360" w:lineRule="auto"/>
        <w:jc w:val="both"/>
        <w:rPr>
          <w:rFonts w:ascii="Times New Roman" w:hAnsi="Times New Roman"/>
          <w:sz w:val="28"/>
          <w:szCs w:val="28"/>
        </w:rPr>
      </w:pPr>
    </w:p>
    <w:p w:rsidR="00A50E2D" w:rsidRDefault="00D84BDF">
      <w:pPr>
        <w:pStyle w:val="Standard"/>
        <w:spacing w:line="360" w:lineRule="auto"/>
        <w:jc w:val="both"/>
        <w:rPr>
          <w:rFonts w:ascii="Times New Roman" w:hAnsi="Times New Roman"/>
          <w:sz w:val="28"/>
          <w:szCs w:val="28"/>
        </w:rPr>
      </w:pPr>
      <w:r>
        <w:rPr>
          <w:rFonts w:ascii="Times New Roman" w:hAnsi="Times New Roman"/>
        </w:rPr>
        <w:t>Praktilise töö ühe osana valmib külalisteraamat TÜ loodusmuuseumile. Muuseumi poolt kujundusele ettekirjutusi polnud, nii valmib köide mu oma ideede kohaselt.</w:t>
      </w:r>
    </w:p>
    <w:p w:rsidR="00A50E2D" w:rsidRDefault="00D84BDF">
      <w:pPr>
        <w:pStyle w:val="Standard"/>
        <w:spacing w:line="360" w:lineRule="auto"/>
        <w:jc w:val="both"/>
        <w:rPr>
          <w:rFonts w:hint="eastAsia"/>
        </w:rPr>
      </w:pPr>
      <w:r>
        <w:rPr>
          <w:rFonts w:ascii="Times New Roman" w:hAnsi="Times New Roman"/>
        </w:rPr>
        <w:t>Kui mul tekkis mõte diplomitööks külalisteraamat köita, siis kindlasti ei soovinud ma köita valgeid sisupoognaid. Need on alati nii steriilsed ja hirmutavad inimestele ning pigem jäetakse sinna kirjutamata. Seega oli kohe plaanis teha kujundatud poognad. Kasutasin  100% taaskasutatud paberit, mille toon on hallikas ja pinnal väikesed täpid.  Loodusmuuseumi temaatikasse sobivad paljud teemad kuid mina soovisin jääda n-ö Eesti   keskseks. Kaalusin nii floorat kui  faunat ja lõpuks valisin peategelaseks oma töö kujunduses kalad. Nii said sisupoognate välisservad kujundatud kalade kontuuridega.</w:t>
      </w:r>
      <w:r w:rsidR="001E2EE0">
        <w:rPr>
          <w:rFonts w:ascii="Times New Roman" w:hAnsi="Times New Roman"/>
        </w:rPr>
        <w:t xml:space="preserve"> </w:t>
      </w:r>
      <w:r>
        <w:rPr>
          <w:rFonts w:ascii="Times New Roman" w:hAnsi="Times New Roman"/>
        </w:rPr>
        <w:t>( vt LISA 2) Olen õppetöös varem kokku puutunud kalanahkadega ja nende struktuur ja värvivalik kõnetas mind juba siis ning sellest lähtuvalt kasutan valmiva köite kaanekujunduses just kalanahka. Kalanahk sobib oma olemuselt loodusmuuseumi külalisteraamatu kaant kaunistama.</w:t>
      </w:r>
    </w:p>
    <w:p w:rsidR="00A50E2D" w:rsidRDefault="00D84BDF">
      <w:pPr>
        <w:pStyle w:val="Standard"/>
        <w:spacing w:line="360" w:lineRule="auto"/>
        <w:jc w:val="both"/>
        <w:rPr>
          <w:rFonts w:hint="eastAsia"/>
        </w:rPr>
      </w:pPr>
      <w:r>
        <w:rPr>
          <w:rFonts w:ascii="Times New Roman" w:hAnsi="Times New Roman"/>
        </w:rPr>
        <w:t xml:space="preserve"> </w:t>
      </w:r>
    </w:p>
    <w:p w:rsidR="00A50E2D" w:rsidRDefault="00D84BDF">
      <w:pPr>
        <w:pStyle w:val="Standard"/>
        <w:spacing w:line="360" w:lineRule="auto"/>
        <w:jc w:val="both"/>
        <w:rPr>
          <w:rFonts w:hint="eastAsia"/>
        </w:rPr>
      </w:pPr>
      <w:r>
        <w:rPr>
          <w:rFonts w:ascii="Times New Roman" w:hAnsi="Times New Roman"/>
        </w:rPr>
        <w:t xml:space="preserve">Eesti kalanahkade tootja </w:t>
      </w:r>
      <w:proofErr w:type="spellStart"/>
      <w:r>
        <w:rPr>
          <w:rFonts w:ascii="Times New Roman" w:hAnsi="Times New Roman"/>
        </w:rPr>
        <w:t>Skinnova</w:t>
      </w:r>
      <w:proofErr w:type="spellEnd"/>
      <w:r>
        <w:rPr>
          <w:rFonts w:ascii="Times New Roman" w:hAnsi="Times New Roman"/>
        </w:rPr>
        <w:t xml:space="preserve"> OÜ kirjutab oma kodulehel kalanaha taastulemisest moodi – see näeb välja eksootiline ja eksklusiivne ning sel on pea lõputu värvivalik. Samuti kiidetakse kalanaha füüsilisi omadusi – see on väga tugev ent samas elastne ja kerge, talub hästi keemilist puhastust ning ei anna värvi.</w:t>
      </w:r>
      <w:r w:rsidR="001E2EE0">
        <w:rPr>
          <w:rFonts w:ascii="Times New Roman" w:hAnsi="Times New Roman"/>
        </w:rPr>
        <w:t xml:space="preserve"> </w:t>
      </w:r>
      <w:r>
        <w:rPr>
          <w:rFonts w:ascii="Times New Roman" w:hAnsi="Times New Roman"/>
        </w:rPr>
        <w:t>[</w:t>
      </w:r>
      <w:proofErr w:type="spellStart"/>
      <w:r>
        <w:rPr>
          <w:rFonts w:ascii="Times New Roman" w:hAnsi="Times New Roman"/>
        </w:rPr>
        <w:t>www</w:t>
      </w:r>
      <w:proofErr w:type="spellEnd"/>
      <w:r>
        <w:rPr>
          <w:rFonts w:ascii="Times New Roman" w:hAnsi="Times New Roman"/>
        </w:rPr>
        <w:t>]</w:t>
      </w:r>
    </w:p>
    <w:p w:rsidR="00A50E2D" w:rsidRDefault="00D84BDF">
      <w:pPr>
        <w:pStyle w:val="Standard"/>
        <w:spacing w:line="360" w:lineRule="auto"/>
        <w:jc w:val="both"/>
        <w:rPr>
          <w:rFonts w:hint="eastAsia"/>
        </w:rPr>
      </w:pPr>
      <w:r>
        <w:rPr>
          <w:rFonts w:ascii="Times New Roman" w:hAnsi="Times New Roman"/>
        </w:rPr>
        <w:lastRenderedPageBreak/>
        <w:t>Köitmisviisiks valisin liimita pikapistelise köite, õmblemine läbi luuplaatide. Köited, mille poognad on õmmeldud vahetult kaantele, nimetatakse primaarkaanestusega raamatuteks.</w:t>
      </w:r>
    </w:p>
    <w:p w:rsidR="00A50E2D" w:rsidRDefault="00D84BDF">
      <w:pPr>
        <w:pStyle w:val="Standard"/>
        <w:spacing w:line="360" w:lineRule="auto"/>
        <w:jc w:val="both"/>
        <w:rPr>
          <w:rFonts w:ascii="Times New Roman" w:hAnsi="Times New Roman"/>
        </w:rPr>
      </w:pPr>
      <w:r>
        <w:rPr>
          <w:rFonts w:ascii="Times New Roman" w:hAnsi="Times New Roman"/>
        </w:rPr>
        <w:t>Köitekunsti üheks teemaks on liimita teostatavad köited, mille üheks alaliigiks on pikapistelise sidususega köited. Köite struktuuri tundmine avab raamatuköitjale uusi võimalusi, kaane dekoreerimise kõrval võib kujunduses rõhu asetada õmblusviisile, kus sidusniidid jäävad köite seljale dekooriks.</w:t>
      </w:r>
    </w:p>
    <w:p w:rsidR="00A50E2D" w:rsidRDefault="00D84BDF">
      <w:pPr>
        <w:pStyle w:val="Standard"/>
        <w:spacing w:line="360" w:lineRule="auto"/>
        <w:jc w:val="both"/>
        <w:rPr>
          <w:rFonts w:hint="eastAsia"/>
        </w:rPr>
      </w:pPr>
      <w:r>
        <w:rPr>
          <w:rFonts w:ascii="Times New Roman" w:hAnsi="Times New Roman"/>
        </w:rPr>
        <w:t>Selline köitmisviis on üks vanimaid ja oli levinud keskajal ja selle variatsioonid olid erinevates maades kasutusel mitmeid sajandeid. Kaanematerjaliks kasutati pärgamenti või nahka.</w:t>
      </w:r>
    </w:p>
    <w:p w:rsidR="00A50E2D" w:rsidRDefault="00D84BDF">
      <w:pPr>
        <w:pStyle w:val="Standard"/>
        <w:spacing w:line="360" w:lineRule="auto"/>
        <w:jc w:val="both"/>
        <w:rPr>
          <w:rFonts w:hint="eastAsia"/>
        </w:rPr>
      </w:pPr>
      <w:r>
        <w:rPr>
          <w:rFonts w:ascii="Times New Roman" w:hAnsi="Times New Roman"/>
        </w:rPr>
        <w:t>Köite vastupidavuse suurendamiseks hakati lisama köiteseljale plaate, mis võisid olla puidust, luust või ka paksemast nahast. On kasutatud ka ühte kogu selga katvat plaati.</w:t>
      </w:r>
    </w:p>
    <w:p w:rsidR="00A50E2D" w:rsidRDefault="00A50E2D">
      <w:pPr>
        <w:pStyle w:val="Standard"/>
        <w:spacing w:line="360" w:lineRule="auto"/>
        <w:jc w:val="both"/>
        <w:rPr>
          <w:rFonts w:hint="eastAsia"/>
        </w:rPr>
      </w:pPr>
    </w:p>
    <w:p w:rsidR="00A50E2D" w:rsidRDefault="00D84BDF">
      <w:pPr>
        <w:pStyle w:val="Standard"/>
        <w:spacing w:line="360" w:lineRule="auto"/>
        <w:jc w:val="both"/>
        <w:rPr>
          <w:rFonts w:ascii="Times New Roman" w:hAnsi="Times New Roman"/>
        </w:rPr>
      </w:pPr>
      <w:r>
        <w:rPr>
          <w:rFonts w:ascii="Times New Roman" w:hAnsi="Times New Roman"/>
        </w:rPr>
        <w:t>Külalisteraamatu valmimise protsess:</w:t>
      </w:r>
    </w:p>
    <w:p w:rsidR="00A50E2D" w:rsidRDefault="00D84BDF">
      <w:pPr>
        <w:pStyle w:val="Standard"/>
        <w:spacing w:line="360" w:lineRule="auto"/>
        <w:jc w:val="both"/>
        <w:rPr>
          <w:rFonts w:ascii="Times New Roman" w:hAnsi="Times New Roman"/>
        </w:rPr>
      </w:pPr>
      <w:r>
        <w:rPr>
          <w:rFonts w:ascii="Times New Roman" w:hAnsi="Times New Roman"/>
        </w:rPr>
        <w:t xml:space="preserve">1. Esmalt tehakse valmis kaaned -   selleks on vaja paksemat pappi, raamatu selja tugevdamiseks </w:t>
      </w:r>
      <w:proofErr w:type="spellStart"/>
      <w:r>
        <w:rPr>
          <w:rFonts w:ascii="Times New Roman" w:hAnsi="Times New Roman"/>
        </w:rPr>
        <w:t>texonit</w:t>
      </w:r>
      <w:proofErr w:type="spellEnd"/>
      <w:r>
        <w:rPr>
          <w:rFonts w:ascii="Times New Roman" w:hAnsi="Times New Roman"/>
        </w:rPr>
        <w:t xml:space="preserve"> ja sobivat materjali kaane ümbriseks, mina kasutan kroomnahka ja kalanahka.</w:t>
      </w:r>
    </w:p>
    <w:p w:rsidR="00A50E2D" w:rsidRDefault="00D84BDF">
      <w:pPr>
        <w:pStyle w:val="Standard"/>
        <w:spacing w:line="360" w:lineRule="auto"/>
        <w:jc w:val="both"/>
        <w:rPr>
          <w:rFonts w:ascii="Times New Roman" w:hAnsi="Times New Roman"/>
        </w:rPr>
      </w:pPr>
      <w:r>
        <w:rPr>
          <w:rFonts w:ascii="Times New Roman" w:hAnsi="Times New Roman"/>
        </w:rPr>
        <w:t>2. Järgmiseks kleebitakse esimesele ja viimasele poognale eesleht, mis jääb kaane ja poogna vahele ja millele mina trükkisin muuseumi logo.</w:t>
      </w:r>
    </w:p>
    <w:p w:rsidR="00A50E2D" w:rsidRDefault="00D84BDF">
      <w:pPr>
        <w:pStyle w:val="Standard"/>
        <w:spacing w:line="360" w:lineRule="auto"/>
        <w:jc w:val="both"/>
        <w:rPr>
          <w:rFonts w:ascii="Times New Roman" w:hAnsi="Times New Roman"/>
        </w:rPr>
      </w:pPr>
      <w:r>
        <w:rPr>
          <w:rFonts w:ascii="Times New Roman" w:hAnsi="Times New Roman"/>
        </w:rPr>
        <w:t>3.  Edasi tuleb välja mõõta luuplaatide kohad köite seljal ja õmblemiseks augud ära märkida ja sama ka poognate peale ning õmmelda poognad kaante sisse.</w:t>
      </w:r>
    </w:p>
    <w:p w:rsidR="00A50E2D" w:rsidRDefault="00A50E2D">
      <w:pPr>
        <w:pStyle w:val="Standard"/>
        <w:spacing w:line="360" w:lineRule="auto"/>
        <w:jc w:val="both"/>
        <w:rPr>
          <w:rFonts w:ascii="Times New Roman" w:hAnsi="Times New Roman"/>
        </w:rPr>
      </w:pPr>
    </w:p>
    <w:p w:rsidR="00A50E2D" w:rsidRDefault="00A50E2D" w:rsidP="003E5033">
      <w:pPr>
        <w:pStyle w:val="Pealkiri2"/>
      </w:pPr>
    </w:p>
    <w:p w:rsidR="00A50E2D" w:rsidRPr="005150D0" w:rsidRDefault="00D84BDF" w:rsidP="003E5033">
      <w:pPr>
        <w:pStyle w:val="Pealkiri2"/>
        <w:rPr>
          <w:rFonts w:ascii="Times New Roman" w:hAnsi="Times New Roman" w:cs="Times New Roman"/>
          <w:color w:val="auto"/>
          <w:sz w:val="28"/>
          <w:szCs w:val="28"/>
        </w:rPr>
      </w:pPr>
      <w:bookmarkStart w:id="8" w:name="_Toc515358996"/>
      <w:r w:rsidRPr="005150D0">
        <w:rPr>
          <w:rFonts w:ascii="Times New Roman" w:hAnsi="Times New Roman" w:cs="Times New Roman"/>
          <w:color w:val="auto"/>
          <w:sz w:val="28"/>
          <w:szCs w:val="28"/>
        </w:rPr>
        <w:t>2.2 Eesti Maanteemuuseumile kujundatud külalisteraamat</w:t>
      </w:r>
      <w:bookmarkEnd w:id="8"/>
    </w:p>
    <w:p w:rsidR="00A50E2D" w:rsidRPr="005150D0" w:rsidRDefault="00A50E2D">
      <w:pPr>
        <w:pStyle w:val="Standard"/>
        <w:spacing w:line="360" w:lineRule="auto"/>
        <w:jc w:val="both"/>
        <w:rPr>
          <w:rFonts w:ascii="Times New Roman" w:hAnsi="Times New Roman" w:cs="Times New Roman"/>
          <w:sz w:val="28"/>
          <w:szCs w:val="28"/>
        </w:rPr>
      </w:pPr>
    </w:p>
    <w:p w:rsidR="00A50E2D" w:rsidRDefault="00D84BDF">
      <w:pPr>
        <w:pStyle w:val="Standard"/>
        <w:spacing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rPr>
        <w:t>Praktilise töö teise osana valmib külalisteraamat  Eesti Maanteemuuseumile.</w:t>
      </w:r>
    </w:p>
    <w:p w:rsidR="00A50E2D" w:rsidRDefault="00D84BDF">
      <w:pPr>
        <w:pStyle w:val="Standard"/>
        <w:spacing w:line="360" w:lineRule="auto"/>
        <w:jc w:val="both"/>
        <w:rPr>
          <w:rFonts w:ascii="Times New Roman" w:hAnsi="Times New Roman"/>
          <w:sz w:val="28"/>
          <w:szCs w:val="28"/>
        </w:rPr>
      </w:pPr>
      <w:r>
        <w:rPr>
          <w:rFonts w:ascii="Times New Roman" w:hAnsi="Times New Roman"/>
        </w:rPr>
        <w:t>Selle köite puhul on poognad samast paberist ja poogna välisserva on kujundatud must-valged  liiklusmärkide kontuurid. ( vt LISA 3)</w:t>
      </w:r>
    </w:p>
    <w:p w:rsidR="00A50E2D" w:rsidRDefault="00D84BDF">
      <w:pPr>
        <w:pStyle w:val="Standard"/>
        <w:spacing w:line="360" w:lineRule="auto"/>
        <w:jc w:val="both"/>
        <w:rPr>
          <w:rFonts w:ascii="Times New Roman" w:hAnsi="Times New Roman"/>
          <w:sz w:val="28"/>
          <w:szCs w:val="28"/>
        </w:rPr>
      </w:pPr>
      <w:r>
        <w:rPr>
          <w:rFonts w:ascii="Times New Roman" w:hAnsi="Times New Roman"/>
        </w:rPr>
        <w:t xml:space="preserve">  Kaanekujunduse mõte tekkis seoses nii muuseumis esindatud teemaga kui köitmisviisiga.</w:t>
      </w:r>
    </w:p>
    <w:p w:rsidR="00A50E2D" w:rsidRDefault="00D84BDF">
      <w:pPr>
        <w:pStyle w:val="Standard"/>
        <w:spacing w:line="360" w:lineRule="auto"/>
        <w:jc w:val="both"/>
        <w:rPr>
          <w:rFonts w:ascii="Times New Roman" w:hAnsi="Times New Roman"/>
          <w:sz w:val="28"/>
          <w:szCs w:val="28"/>
        </w:rPr>
      </w:pPr>
      <w:r>
        <w:rPr>
          <w:rFonts w:ascii="Times New Roman" w:hAnsi="Times New Roman"/>
        </w:rPr>
        <w:t xml:space="preserve">Köitmisviisiks on liimita riststruktuuriga köide. Sellel on esi- ja tagakaane ühendamine nahkrihmadega, millest tekkis mõte kujutada abstraktne ülekäigurada.  </w:t>
      </w:r>
    </w:p>
    <w:p w:rsidR="00A50E2D" w:rsidRDefault="00D84BDF">
      <w:pPr>
        <w:pStyle w:val="Standard"/>
        <w:spacing w:line="360" w:lineRule="auto"/>
        <w:jc w:val="both"/>
        <w:rPr>
          <w:rFonts w:ascii="Times New Roman" w:hAnsi="Times New Roman"/>
        </w:rPr>
      </w:pPr>
      <w:r>
        <w:rPr>
          <w:rFonts w:ascii="Times New Roman" w:hAnsi="Times New Roman"/>
        </w:rPr>
        <w:t xml:space="preserve">  </w:t>
      </w:r>
    </w:p>
    <w:p w:rsidR="00A50E2D" w:rsidRDefault="00D84BDF">
      <w:pPr>
        <w:pStyle w:val="Standard"/>
        <w:spacing w:line="360" w:lineRule="auto"/>
        <w:jc w:val="both"/>
        <w:rPr>
          <w:rFonts w:ascii="Times New Roman" w:hAnsi="Times New Roman"/>
        </w:rPr>
      </w:pPr>
      <w:r>
        <w:rPr>
          <w:rFonts w:ascii="Times New Roman" w:hAnsi="Times New Roman"/>
        </w:rPr>
        <w:lastRenderedPageBreak/>
        <w:t xml:space="preserve">Riststruktuuriga köite looja on itaallanna </w:t>
      </w:r>
      <w:proofErr w:type="spellStart"/>
      <w:r>
        <w:rPr>
          <w:rFonts w:ascii="Times New Roman" w:hAnsi="Times New Roman"/>
        </w:rPr>
        <w:t>Carmencho</w:t>
      </w:r>
      <w:proofErr w:type="spellEnd"/>
      <w:r>
        <w:rPr>
          <w:rFonts w:ascii="Times New Roman" w:hAnsi="Times New Roman"/>
        </w:rPr>
        <w:t xml:space="preserve"> </w:t>
      </w:r>
      <w:proofErr w:type="spellStart"/>
      <w:r>
        <w:rPr>
          <w:rFonts w:ascii="Times New Roman" w:hAnsi="Times New Roman"/>
        </w:rPr>
        <w:t>Arreguid</w:t>
      </w:r>
      <w:proofErr w:type="spellEnd"/>
      <w:r>
        <w:rPr>
          <w:rFonts w:ascii="Times New Roman" w:hAnsi="Times New Roman"/>
        </w:rPr>
        <w:t>, kes on köitja ja restaureerija. Kuna ta ise on pikalt uurinud ja töötanud erinevate köitestruktuuridega, on ta loonud omanäolise tehnoloogia, toetudes uutele põhimõtetele. See tehnika on leidnud juba laialdast poolehoidu ja kasutust paljude köitemeistrite poolt.</w:t>
      </w:r>
    </w:p>
    <w:p w:rsidR="00A50E2D" w:rsidRDefault="00D84BDF">
      <w:pPr>
        <w:pStyle w:val="Standard"/>
        <w:spacing w:line="360" w:lineRule="auto"/>
        <w:jc w:val="both"/>
        <w:rPr>
          <w:rFonts w:ascii="Times New Roman" w:hAnsi="Times New Roman"/>
        </w:rPr>
      </w:pPr>
      <w:r>
        <w:rPr>
          <w:rFonts w:ascii="Times New Roman" w:hAnsi="Times New Roman"/>
        </w:rPr>
        <w:t>Riststruktuur väljendab põhimõtet, et seda on võimalik siduda paljude teiste köiteviisidega. Võimaldab töötada ilma liimita ning kasutada antud põhimõtteid ka keeruliste liimitatud selgadega köiteviiside juures.</w:t>
      </w:r>
    </w:p>
    <w:p w:rsidR="00A50E2D" w:rsidRDefault="00D84BDF">
      <w:pPr>
        <w:pStyle w:val="Standard"/>
        <w:spacing w:line="360" w:lineRule="auto"/>
        <w:jc w:val="both"/>
        <w:rPr>
          <w:rFonts w:ascii="Times New Roman" w:hAnsi="Times New Roman"/>
        </w:rPr>
      </w:pPr>
      <w:r>
        <w:rPr>
          <w:rFonts w:ascii="Times New Roman" w:hAnsi="Times New Roman"/>
        </w:rPr>
        <w:t>Tehnoloogia põhimõtteks on see, et köite tagakaas moodustab köitmetega ühe terviku ja selle külge õmmeldakse sisuplokk. Esikaas kinnitatakse pärast õmblemist, põimides omavahel kaantest väljuvad naharibad. Põime teostatakse nii, et kaaned lukustuksid omavahel.</w:t>
      </w:r>
    </w:p>
    <w:p w:rsidR="00A50E2D" w:rsidRDefault="00D84BDF">
      <w:pPr>
        <w:pStyle w:val="Standard"/>
        <w:spacing w:line="360" w:lineRule="auto"/>
        <w:jc w:val="both"/>
        <w:rPr>
          <w:rFonts w:ascii="Times New Roman" w:hAnsi="Times New Roman"/>
        </w:rPr>
      </w:pPr>
      <w:r>
        <w:rPr>
          <w:rFonts w:ascii="Times New Roman" w:hAnsi="Times New Roman"/>
          <w:noProof/>
          <w:lang w:val="en-GB" w:eastAsia="en-GB" w:bidi="ar-SA"/>
        </w:rPr>
        <w:drawing>
          <wp:anchor distT="0" distB="0" distL="114300" distR="114300" simplePos="0" relativeHeight="2" behindDoc="0" locked="0" layoutInCell="1" allowOverlap="1">
            <wp:simplePos x="0" y="0"/>
            <wp:positionH relativeFrom="column">
              <wp:posOffset>1651680</wp:posOffset>
            </wp:positionH>
            <wp:positionV relativeFrom="paragraph">
              <wp:posOffset>172080</wp:posOffset>
            </wp:positionV>
            <wp:extent cx="3185640" cy="1308240"/>
            <wp:effectExtent l="0" t="0" r="0" b="6210"/>
            <wp:wrapSquare wrapText="bothSides"/>
            <wp:docPr id="1"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3185640" cy="1308240"/>
                    </a:xfrm>
                    <a:prstGeom prst="rect">
                      <a:avLst/>
                    </a:prstGeom>
                  </pic:spPr>
                </pic:pic>
              </a:graphicData>
            </a:graphic>
          </wp:anchor>
        </w:drawing>
      </w: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w:t>
      </w:r>
      <w:proofErr w:type="spellStart"/>
      <w:r>
        <w:rPr>
          <w:rFonts w:ascii="Times New Roman" w:hAnsi="Times New Roman"/>
        </w:rPr>
        <w:t>www</w:t>
      </w:r>
      <w:proofErr w:type="spellEnd"/>
      <w:r>
        <w:rPr>
          <w:rFonts w:ascii="Times New Roman" w:hAnsi="Times New Roman"/>
        </w:rPr>
        <w:t>]</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 xml:space="preserve">  Selleks raamatuköiteks sobivad väga erinevad materjalid alates pärgamendist kuni plastikuni, eelduseks, et materjal peab olema piisavalt elastne. Jäikade materjalidega on hiljem raskendatud köite avamine ning köitmed võivad kasutamise käigus kaante küljest lahti murduda.</w:t>
      </w:r>
    </w:p>
    <w:p w:rsidR="00A50E2D" w:rsidRDefault="00D84BDF">
      <w:pPr>
        <w:pStyle w:val="Standard"/>
        <w:spacing w:line="360" w:lineRule="auto"/>
        <w:jc w:val="both"/>
        <w:rPr>
          <w:rFonts w:ascii="Times New Roman" w:hAnsi="Times New Roman"/>
        </w:rPr>
      </w:pPr>
      <w:r>
        <w:rPr>
          <w:rFonts w:ascii="Times New Roman" w:hAnsi="Times New Roman"/>
        </w:rPr>
        <w:t xml:space="preserve">  Nii võtab lühidalt põhilise selle köiteviisi kohta kokku Lennart Mänd oma magistritöös Raamatute köitmine ilma liimita.</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Külalisteraamatu valmimise protsess:</w:t>
      </w:r>
    </w:p>
    <w:p w:rsidR="00A50E2D" w:rsidRDefault="00D84BDF">
      <w:pPr>
        <w:pStyle w:val="Standard"/>
        <w:spacing w:line="360" w:lineRule="auto"/>
        <w:jc w:val="both"/>
        <w:rPr>
          <w:rFonts w:hint="eastAsia"/>
        </w:rPr>
      </w:pPr>
      <w:r>
        <w:rPr>
          <w:rFonts w:ascii="Times New Roman" w:hAnsi="Times New Roman"/>
        </w:rPr>
        <w:t>1. Esmalt jällegi tehakse valmis kaaned – vaja läheb pappi ja nahka</w:t>
      </w:r>
    </w:p>
    <w:p w:rsidR="00A50E2D" w:rsidRDefault="00D84BDF">
      <w:pPr>
        <w:pStyle w:val="Standard"/>
        <w:spacing w:line="360" w:lineRule="auto"/>
        <w:jc w:val="both"/>
        <w:rPr>
          <w:rFonts w:hint="eastAsia"/>
        </w:rPr>
      </w:pPr>
      <w:r>
        <w:rPr>
          <w:rFonts w:ascii="Times New Roman" w:hAnsi="Times New Roman"/>
          <w:color w:val="000000"/>
        </w:rPr>
        <w:t>2. Lõika poognad õigesse mõõtu ja liimid taas esimesele ja viimasele poognale eeslehed</w:t>
      </w:r>
    </w:p>
    <w:p w:rsidR="00A50E2D" w:rsidRDefault="00D84BDF">
      <w:pPr>
        <w:pStyle w:val="Standard"/>
        <w:spacing w:line="360" w:lineRule="auto"/>
        <w:jc w:val="both"/>
        <w:rPr>
          <w:rFonts w:hint="eastAsia"/>
        </w:rPr>
      </w:pPr>
      <w:r>
        <w:rPr>
          <w:rFonts w:ascii="Times New Roman" w:hAnsi="Times New Roman"/>
          <w:color w:val="000000"/>
        </w:rPr>
        <w:t>3. Õmble poognad tagumisel kaanel olevate köitmete külge ja ühenda esimene ja tagumine kaas köitmete abil, need võib kas liimida, õmmelda või neetida.</w:t>
      </w:r>
    </w:p>
    <w:p w:rsidR="00A50E2D" w:rsidRPr="005150D0" w:rsidRDefault="00D84BDF" w:rsidP="003E5033">
      <w:pPr>
        <w:pStyle w:val="Pealkiri1"/>
        <w:rPr>
          <w:rFonts w:ascii="Times New Roman" w:hAnsi="Times New Roman" w:cs="Times New Roman"/>
          <w:color w:val="auto"/>
          <w:sz w:val="32"/>
          <w:szCs w:val="32"/>
        </w:rPr>
      </w:pPr>
      <w:bookmarkStart w:id="9" w:name="_Toc515358997"/>
      <w:r w:rsidRPr="005150D0">
        <w:rPr>
          <w:rFonts w:ascii="Times New Roman" w:hAnsi="Times New Roman" w:cs="Times New Roman"/>
          <w:color w:val="auto"/>
          <w:sz w:val="32"/>
          <w:szCs w:val="32"/>
        </w:rPr>
        <w:lastRenderedPageBreak/>
        <w:t>3. KÜSITLUSE  KOKKUVÕTE</w:t>
      </w:r>
      <w:bookmarkEnd w:id="9"/>
    </w:p>
    <w:p w:rsidR="00A50E2D" w:rsidRPr="005150D0" w:rsidRDefault="00A50E2D">
      <w:pPr>
        <w:pStyle w:val="Standard"/>
        <w:spacing w:line="360" w:lineRule="auto"/>
        <w:jc w:val="both"/>
        <w:rPr>
          <w:rFonts w:ascii="Times New Roman" w:hAnsi="Times New Roman" w:cs="Times New Roman"/>
          <w:sz w:val="32"/>
          <w:szCs w:val="32"/>
        </w:rPr>
      </w:pPr>
    </w:p>
    <w:p w:rsidR="00A50E2D" w:rsidRDefault="00D84BDF">
      <w:pPr>
        <w:pStyle w:val="Standard"/>
        <w:spacing w:line="360" w:lineRule="auto"/>
        <w:jc w:val="both"/>
        <w:rPr>
          <w:rFonts w:ascii="Times New Roman" w:hAnsi="Times New Roman"/>
        </w:rPr>
      </w:pPr>
      <w:r>
        <w:rPr>
          <w:rFonts w:ascii="Times New Roman" w:hAnsi="Times New Roman"/>
        </w:rPr>
        <w:t>Küsitluse ( vt LISA 4) läbiviimiseks otsustasin välja valitud asutusi külastada ja nii näha ka olemasolevaid külalisteraamatuid. Nägin väga erinevaid külalisteraamatuid ja sain vestelda  paljude toredate ja huvitavate inimestega.</w:t>
      </w:r>
    </w:p>
    <w:p w:rsidR="00A50E2D" w:rsidRDefault="00D84BDF">
      <w:pPr>
        <w:pStyle w:val="Standard"/>
        <w:spacing w:line="360" w:lineRule="auto"/>
        <w:jc w:val="both"/>
        <w:rPr>
          <w:rFonts w:ascii="Times New Roman" w:hAnsi="Times New Roman"/>
        </w:rPr>
      </w:pPr>
      <w:r>
        <w:rPr>
          <w:rFonts w:ascii="Times New Roman" w:hAnsi="Times New Roman"/>
        </w:rPr>
        <w:t>Külalisteraamatut kasutatakse endiselt kõige rohkem tagasiside saamiseks. Midagi konstruktiivset neis kirjutistes üldiselt ei ole. Enamus taga</w:t>
      </w:r>
      <w:r w:rsidR="001E2EE0">
        <w:rPr>
          <w:rFonts w:ascii="Times New Roman" w:hAnsi="Times New Roman"/>
        </w:rPr>
        <w:t>sisidest on väga üldine ja enam</w:t>
      </w:r>
      <w:r>
        <w:rPr>
          <w:rFonts w:ascii="Times New Roman" w:hAnsi="Times New Roman"/>
        </w:rPr>
        <w:t>jaolt positiivne või neutraalne. 5% umbes on negatiivseid kommentaare. Väga suureks probleemiks on külalisteraamatutesse sodimine/joonistamine. Käisin päris mitmeid  kohapeal vaatamas ning loodusmuuseumis nägi</w:t>
      </w:r>
      <w:r w:rsidR="001E2EE0">
        <w:rPr>
          <w:rFonts w:ascii="Times New Roman" w:hAnsi="Times New Roman"/>
        </w:rPr>
        <w:t>n külalisteraamatuid  läbi aasta</w:t>
      </w:r>
      <w:r>
        <w:rPr>
          <w:rFonts w:ascii="Times New Roman" w:hAnsi="Times New Roman"/>
        </w:rPr>
        <w:t>te ja läbivalt oli sodimist väga palju. Oli ka päris armsaid joonistusi, mida võiks tõlgendada positiivse tagasisidena.</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Tartu Ülikooli loodusmuuseumis nägingi kõige rohkem erinevaid külalisteraamatuid, enamus olid tavalised tugevate kaantega kaustikud. Oli ka üks põnevam, mis oli kingituseks saadud peale viimast suurt ehitust arhitektide poolt. Külalisteraamat on neil igapäevaselt kasutuses.</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Tartu Ülikooli kunstimuuseumis oldi sodimiste pärast üsna nördinud ja öeldi, et sellepärast ei olegi mõtet tellida külalisteraamatut kunstnikult ja see on ka täiesti arusaadav.</w:t>
      </w:r>
    </w:p>
    <w:p w:rsidR="00A50E2D" w:rsidRDefault="00D84BDF">
      <w:pPr>
        <w:pStyle w:val="Standard"/>
        <w:spacing w:line="360" w:lineRule="auto"/>
        <w:jc w:val="both"/>
        <w:rPr>
          <w:rFonts w:ascii="Times New Roman" w:hAnsi="Times New Roman"/>
        </w:rPr>
      </w:pPr>
      <w:r>
        <w:rPr>
          <w:rFonts w:ascii="Times New Roman" w:hAnsi="Times New Roman"/>
        </w:rPr>
        <w:t>Huvitav oli, et Eesti Rahva Muuseumis on kasutusel kaks külalisteraamatut, üks igapäevane – mis oli just täis saanud ja mida ma ei näinudki ja teine pidulikumate sündmuste ja erilisemate külaliste jaoks.</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Tartu Tähetorni külalisteraamat oli eriti vana, kingitud neile 05.11.1987. See oli üldse riiulis peidus ja oli mõeldud kasutamiseks ainult tähtsate külaliste puhul, nagu näiteks Kosovo astronoomia klubi. Kirjete juures olid ka klubide kleebised.</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Eesti Trüki – ja Paberimuuseumis üllatas mind ainsana vastusega, et külalisteraamat on eelkõige statistika jaoks. Neil tuleb aru tuleb anda külastajatest mitmes e</w:t>
      </w:r>
      <w:r w:rsidR="001E2EE0">
        <w:rPr>
          <w:rFonts w:ascii="Times New Roman" w:hAnsi="Times New Roman"/>
        </w:rPr>
        <w:t xml:space="preserve">rinevas </w:t>
      </w:r>
      <w:r w:rsidR="001E2EE0">
        <w:rPr>
          <w:rFonts w:ascii="Times New Roman" w:hAnsi="Times New Roman"/>
        </w:rPr>
        <w:lastRenderedPageBreak/>
        <w:t>vanusegrupis, kust päri</w:t>
      </w:r>
      <w:r>
        <w:rPr>
          <w:rFonts w:ascii="Times New Roman" w:hAnsi="Times New Roman"/>
        </w:rPr>
        <w:t>t, kas käidi raha eest või tasuta, mis eesmärgil külastati – tavakülastus, õpituba või muu koolitus.</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 xml:space="preserve"> Oskar Lutsu majamuuseum, mis tundub enamuse ajast hüljatuna üllatas mind rohkete seal aset leidvate ürituste poolest – näitused, kirjanikega kohtumised, perepäevad, erinevate tähtpäevadega seotud üritused. See oli teine koht, kus kõik inimesed pandi statistika jaoks ja külalisteraamat oli eraldi.</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 xml:space="preserve">Tartu Linnaraamatukogus ja harukogudes on külalisteraamat kasutusel ainult pidulikumatel puhkudel nagu näitused ja raamatuesitlused, põhiliselt tagasiside sooviga.       Neil oli tore köide tellitud Kaia </w:t>
      </w:r>
      <w:proofErr w:type="spellStart"/>
      <w:r>
        <w:rPr>
          <w:rFonts w:ascii="Times New Roman" w:hAnsi="Times New Roman"/>
        </w:rPr>
        <w:t>Lukatsilt</w:t>
      </w:r>
      <w:proofErr w:type="spellEnd"/>
      <w:r>
        <w:rPr>
          <w:rFonts w:ascii="Times New Roman" w:hAnsi="Times New Roman"/>
        </w:rPr>
        <w:t>. Iga ürituse kohta oli kava või plakat, mis oli kinnita</w:t>
      </w:r>
      <w:r w:rsidR="001E2EE0">
        <w:rPr>
          <w:rFonts w:ascii="Times New Roman" w:hAnsi="Times New Roman"/>
        </w:rPr>
        <w:t>tud külal</w:t>
      </w:r>
      <w:r>
        <w:rPr>
          <w:rFonts w:ascii="Times New Roman" w:hAnsi="Times New Roman"/>
        </w:rPr>
        <w:t>isteraamatusse ja peale seda tulid inimeste sissekanded. See jättis raamatust hea ja selge mulje ning seda on aastate pärast ilmselt palju huvitavam vaadata.</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Samuti jäädvustab oma üritusi ka Vanemuise kontserdimaja ja see tava on juba pikalt kasutuses. Nende niigi kogukas ja väärikas nahkköites külalisteraamat oli kavadest sõna otseses mõttes punnis ja oli väga huvitav vaadata, neil on see mõeldud sissekannete tegemiseks ainult esinejatele.</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 xml:space="preserve">Vanemuise teater üllatas tõeliselt kogukate ja väärikate köidetega. Esimene neist oli tehtud Karl </w:t>
      </w:r>
      <w:proofErr w:type="spellStart"/>
      <w:r>
        <w:rPr>
          <w:rFonts w:ascii="Times New Roman" w:hAnsi="Times New Roman"/>
        </w:rPr>
        <w:t>Haupti</w:t>
      </w:r>
      <w:proofErr w:type="spellEnd"/>
      <w:r>
        <w:rPr>
          <w:rFonts w:ascii="Times New Roman" w:hAnsi="Times New Roman"/>
        </w:rPr>
        <w:t xml:space="preserve"> poolt, kes pidas Tartus peennaha ja sadulsepa õppetöökoda. Külalisteraamat oli algselt kasutuses 1940 – 1969</w:t>
      </w:r>
      <w:r w:rsidR="001E2EE0">
        <w:rPr>
          <w:rFonts w:ascii="Times New Roman" w:hAnsi="Times New Roman"/>
        </w:rPr>
        <w:t>.</w:t>
      </w:r>
      <w:r>
        <w:rPr>
          <w:rFonts w:ascii="Times New Roman" w:hAnsi="Times New Roman"/>
        </w:rPr>
        <w:t>aastatel ja läks siis salapäraselt kaduma ning leiti taas 2008.aastal ja võeti uuesti kasutusele. Raamatusse tehakse sissekandeid esietenduste ajal valdav</w:t>
      </w:r>
      <w:r w:rsidR="001E2EE0">
        <w:rPr>
          <w:rFonts w:ascii="Times New Roman" w:hAnsi="Times New Roman"/>
        </w:rPr>
        <w:t>alt meeskonna poolt. Sama külal</w:t>
      </w:r>
      <w:r>
        <w:rPr>
          <w:rFonts w:ascii="Times New Roman" w:hAnsi="Times New Roman"/>
        </w:rPr>
        <w:t>i</w:t>
      </w:r>
      <w:r w:rsidR="001E2EE0">
        <w:rPr>
          <w:rFonts w:ascii="Times New Roman" w:hAnsi="Times New Roman"/>
        </w:rPr>
        <w:t>s</w:t>
      </w:r>
      <w:r>
        <w:rPr>
          <w:rFonts w:ascii="Times New Roman" w:hAnsi="Times New Roman"/>
        </w:rPr>
        <w:t>teraamat rändab ka Vanemuise väikesesse majja ja Sadamateatrisse.</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 xml:space="preserve">Tartu Uus Teater üllatas mind õhukese ja  niru köitega. Huvitav oli see, et Silver Sepp oli käinud neil üht </w:t>
      </w:r>
      <w:r w:rsidR="001E2EE0">
        <w:rPr>
          <w:rFonts w:ascii="Times New Roman" w:hAnsi="Times New Roman"/>
        </w:rPr>
        <w:t>lavastust tegemas ja tahtis hak</w:t>
      </w:r>
      <w:r>
        <w:rPr>
          <w:rFonts w:ascii="Times New Roman" w:hAnsi="Times New Roman"/>
        </w:rPr>
        <w:t xml:space="preserve">ata külalisteraamatusse omamoodi päevikut pidama. Tegi paar sissekannet, üks neist oli kommentaar mingile etendusele ja  üks külastaja oli seda lugenud ja kirjutas sellele nagu vastuse ja oma arvamuse. Kahjuks sattus raamat edaspidi rohkem laste kätte ja „kirjavahetus” jäi lühikeseks. Mu esimene mõte oli, </w:t>
      </w:r>
      <w:r>
        <w:rPr>
          <w:rFonts w:ascii="Times New Roman" w:hAnsi="Times New Roman"/>
        </w:rPr>
        <w:lastRenderedPageBreak/>
        <w:t>et kui laheda tõelise tagasiside külalisteraamatu sellises stiilis saaks ja kui huvitav see aastate pärast oleks lugeda.</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Tartu Ülikooli botaanikaaias on külalisteraamatuks kõvade kaantega kaustik kuhu oli üsna palju joonistatud. See oli ainuke k</w:t>
      </w:r>
      <w:r w:rsidR="001E2EE0">
        <w:rPr>
          <w:rFonts w:ascii="Times New Roman" w:hAnsi="Times New Roman"/>
        </w:rPr>
        <w:t>oht kus teenindaja teadis külal</w:t>
      </w:r>
      <w:r>
        <w:rPr>
          <w:rFonts w:ascii="Times New Roman" w:hAnsi="Times New Roman"/>
        </w:rPr>
        <w:t>isteraamatusse jäetud küsimusi stiilis, et miks on nii vähe  istepinke ja prügikastid võiks suuremad olla.</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 xml:space="preserve"> Rahvusarhiivis oli eriti huvitav külalisteraamat, ei saaks öelda just et ilus või praktiline, aga just huvitav. Kaaneks või ümbriseks  oli vasika pärgament, nahale omase kujuga ja suurelt üle poognate. Et see ei puruneks, siis  hoidmiseks ja tõstmiseks kasutatakse veel eraldi papist ümbrist. Võiks arvata, et selline asutus on ainult säilikutele ja uurimistööde tegijatele, aga selgub, et esimene korrus on kõigile alati avatud. Korraldatakse näitusi, loenguid, filmiõhtuid ja saab ka üritusi korraldada. Sain ka teda, et rahvusarhiivi uue peamaja nimi on </w:t>
      </w:r>
      <w:proofErr w:type="spellStart"/>
      <w:r>
        <w:rPr>
          <w:rFonts w:ascii="Times New Roman" w:hAnsi="Times New Roman"/>
        </w:rPr>
        <w:t>Noora</w:t>
      </w:r>
      <w:proofErr w:type="spellEnd"/>
      <w:r>
        <w:rPr>
          <w:rFonts w:ascii="Times New Roman" w:hAnsi="Times New Roman"/>
        </w:rPr>
        <w:t xml:space="preserve"> – nime esimene pool viitab asukohale, Nooruse tänavale ja teine pool on lühend rahvusarhiivist. Armas nimi muidu nii tõsisena tunduvale asutusele.</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Üldise kokkuvõttena kasutatakse külalisteraamatut väga palju, põhilisteks eesmärkideks  saada tagasisidet, lasta inimestel oma emotsioone väljendada ja väga tähtis statistika tegemiseks.</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Mõned kohad kasutavad ka kahte raamatut samaaegselt – üks, kuhu lähevad kirja kõik külastajad ja kust nad pärit on ning ka vanus ning nende külastuse eesmärk,  teine kuhu külastajal on võimalus oma muljeid kirjutada. Muuseumitel on need igapäevases kasutuses ja sinna võivad kõik külastajad kirjutada. Raamatukoguses kasutatakse neid tavaliselt  näituste ja  raamatuesitluste ajal. Teatrites kirjutatakse sinna põhiliselt esietenduste ajal, märgitakse ära lavastus ja lavastaja ning etenduse koht ja aeg. Sinna teevad sissekanded peale etendust tavaliselt meeskonna liikmed ja näitlejad. Kontserdimajas oli külalisteraamat kirjutamiseks ainult esinejatele.</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 xml:space="preserve"> Minu nähtud külalisteraamatutest enamus nägid väga väärikad välja. Väärikas sel puhul ei tähenda ainult kunstniku tehtud nahkköidet. TÜ muuseumid kasutasid musta kõvade kaantega A4 kaustikut, millel oli kuldse tükiga muuseumi nimi ning see nägi välja lihtne ja </w:t>
      </w:r>
      <w:r>
        <w:rPr>
          <w:rFonts w:ascii="Times New Roman" w:hAnsi="Times New Roman"/>
        </w:rPr>
        <w:lastRenderedPageBreak/>
        <w:t>ilus. Samas kahes muuseumis oli ühe kunstniku poolt tehtud vahetatavad nahast kaaned külalisteraamatule, mis olid halvasti teostaud ja väärikusest kaugel.</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 xml:space="preserve">Sodimist ja joonistamist tuleb ette väga palju </w:t>
      </w:r>
      <w:r w:rsidR="001E2EE0">
        <w:rPr>
          <w:rFonts w:ascii="Times New Roman" w:hAnsi="Times New Roman"/>
        </w:rPr>
        <w:t>ja muidugi  just siis kui külal</w:t>
      </w:r>
      <w:r>
        <w:rPr>
          <w:rFonts w:ascii="Times New Roman" w:hAnsi="Times New Roman"/>
        </w:rPr>
        <w:t>isteraamat on igapäevaselt kõigile kasutada. Pisut üllatuslikult oli seda tehtud ka neis raamatuis, mida ainult pidulikel puhkudel kasutatakse. Ühes muuseumis oldi sodimise pärast ka nördinud, aga enamus võttis seda kui paratamatust ja ka osa eneseväljendusest. Arvati, et otseselt seda ära hoida ei saagi, aga kui lapsed sellega liiga hoogu satuvad, siis oleks sobilik paluda vanematel või kasvatajatel keelata.</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Selgub ka, et inimesed teevad meelsasti  sissekande külalisteraamatusse. Kui on olnud giid, siis  ringkäigu lõpus võib ta juhtida tähelepanu  külalisteraamatule ja paluda teha sinna sissekande.</w:t>
      </w:r>
    </w:p>
    <w:p w:rsidR="00A50E2D" w:rsidRDefault="00D84BDF">
      <w:pPr>
        <w:pStyle w:val="Standard"/>
        <w:spacing w:line="360" w:lineRule="auto"/>
        <w:jc w:val="both"/>
        <w:rPr>
          <w:rFonts w:ascii="Times New Roman" w:hAnsi="Times New Roman"/>
        </w:rPr>
      </w:pPr>
      <w:r>
        <w:rPr>
          <w:rFonts w:ascii="Times New Roman" w:hAnsi="Times New Roman"/>
        </w:rPr>
        <w:t xml:space="preserve"> Asjalikku ja kasulikku tagasisidet või ettepanekuid üldjuhul ei tehta.</w:t>
      </w: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 xml:space="preserve"> Külalisteraamatu kohta infot otsides leidsin, et näiteks Eesti Diabeediliit nimetab oma foorumit kus saavad inimesed suhelda ja vajalikku infot külalisteraamatuks. [</w:t>
      </w:r>
      <w:proofErr w:type="spellStart"/>
      <w:r>
        <w:rPr>
          <w:rFonts w:ascii="Times New Roman" w:hAnsi="Times New Roman"/>
        </w:rPr>
        <w:t>www</w:t>
      </w:r>
      <w:proofErr w:type="spellEnd"/>
      <w:r>
        <w:rPr>
          <w:rFonts w:ascii="Times New Roman" w:hAnsi="Times New Roman"/>
        </w:rPr>
        <w:t>]</w:t>
      </w:r>
    </w:p>
    <w:p w:rsidR="00A50E2D" w:rsidRDefault="00D84BDF">
      <w:pPr>
        <w:pStyle w:val="Standard"/>
        <w:spacing w:line="360" w:lineRule="auto"/>
        <w:jc w:val="both"/>
        <w:rPr>
          <w:rFonts w:ascii="Times New Roman" w:hAnsi="Times New Roman"/>
        </w:rPr>
      </w:pPr>
      <w:r>
        <w:rPr>
          <w:rFonts w:ascii="Times New Roman" w:hAnsi="Times New Roman"/>
        </w:rPr>
        <w:t xml:space="preserve"> </w:t>
      </w:r>
    </w:p>
    <w:p w:rsidR="00A50E2D" w:rsidRDefault="00D84BDF">
      <w:pPr>
        <w:pStyle w:val="Standard"/>
        <w:spacing w:line="360" w:lineRule="auto"/>
        <w:jc w:val="both"/>
        <w:rPr>
          <w:rFonts w:ascii="Times New Roman" w:hAnsi="Times New Roman"/>
        </w:rPr>
      </w:pPr>
      <w:r>
        <w:rPr>
          <w:rFonts w:ascii="Times New Roman" w:hAnsi="Times New Roman"/>
        </w:rPr>
        <w:t>Huvitav oli ka Tallinna Goethe Instituudi kodulehel olev külalisteraamat, seal on olemas mõned küsimused millele külalised saavad vastata ja need on aastati erinevad. Võimalik on lisada ka video oma reisimuljetest. [</w:t>
      </w:r>
      <w:proofErr w:type="spellStart"/>
      <w:r>
        <w:rPr>
          <w:rFonts w:ascii="Times New Roman" w:hAnsi="Times New Roman"/>
        </w:rPr>
        <w:t>www</w:t>
      </w:r>
      <w:proofErr w:type="spellEnd"/>
      <w:r>
        <w:rPr>
          <w:rFonts w:ascii="Times New Roman" w:hAnsi="Times New Roman"/>
        </w:rPr>
        <w:t>]</w:t>
      </w:r>
    </w:p>
    <w:p w:rsidR="005150D0" w:rsidRDefault="00D84BDF" w:rsidP="005150D0">
      <w:pPr>
        <w:pStyle w:val="Standard"/>
        <w:spacing w:line="360" w:lineRule="auto"/>
        <w:jc w:val="both"/>
        <w:rPr>
          <w:rFonts w:ascii="Times New Roman" w:hAnsi="Times New Roman"/>
        </w:rPr>
      </w:pPr>
      <w:r>
        <w:rPr>
          <w:rFonts w:ascii="Times New Roman" w:hAnsi="Times New Roman"/>
        </w:rPr>
        <w:t>Antud juhul olid küsimused stiilis, et mida avastasid Eestis enda jaoks ja kuidas kolme sõnaga kirjeldad oma külaskäiku. Need olemas olevad küsimused tunduvad mulle väga hea lahendusena, sest inimestel on tihti raskusi oma mõtete väljendamisega. Isegi kui tahetakse midagi öelda, siis suudetakse välja öelda, et „ Oli tore”!  Ja ka see, et kirjeldada näiteks 3 – 4 sõnaga midagi hea mõte, siis on inimese mõte rohkem kontsentreeritud ja tihti saab vähemaga rohkemgi öeldud. Kui mõeld</w:t>
      </w:r>
      <w:r w:rsidR="001E2EE0">
        <w:rPr>
          <w:rFonts w:ascii="Times New Roman" w:hAnsi="Times New Roman"/>
        </w:rPr>
        <w:t>a sama varianti köidetud külal</w:t>
      </w:r>
      <w:r>
        <w:rPr>
          <w:rFonts w:ascii="Times New Roman" w:hAnsi="Times New Roman"/>
        </w:rPr>
        <w:t>isteraamatu puhul, siis ühe asutuse puhul lõputult uusi küsimusi ei suuda välja mõelda ja arvan, et pole vajagi. Paari lehekülje järel võiksid küsimused korduda ja nii saaks ka inimesi suunata vastama mingitele küsimustele, mis päriselt võiksid huvi pakkuda ning oleks võimalik teha asjalik kokkuvõte.</w:t>
      </w:r>
    </w:p>
    <w:p w:rsidR="005150D0" w:rsidRDefault="005150D0" w:rsidP="005150D0">
      <w:pPr>
        <w:pStyle w:val="Standard"/>
        <w:spacing w:line="360" w:lineRule="auto"/>
        <w:jc w:val="both"/>
        <w:rPr>
          <w:rFonts w:ascii="Times New Roman" w:hAnsi="Times New Roman"/>
        </w:rPr>
      </w:pPr>
    </w:p>
    <w:p w:rsidR="00A50E2D" w:rsidRPr="005150D0" w:rsidRDefault="00D84BDF" w:rsidP="005150D0">
      <w:pPr>
        <w:pStyle w:val="Standard"/>
        <w:spacing w:line="360" w:lineRule="auto"/>
        <w:jc w:val="both"/>
        <w:rPr>
          <w:rFonts w:ascii="Times New Roman" w:hAnsi="Times New Roman" w:cs="Times New Roman"/>
          <w:sz w:val="32"/>
          <w:szCs w:val="32"/>
        </w:rPr>
      </w:pPr>
      <w:r w:rsidRPr="005150D0">
        <w:rPr>
          <w:rFonts w:ascii="Times New Roman" w:hAnsi="Times New Roman" w:cs="Times New Roman"/>
          <w:sz w:val="32"/>
          <w:szCs w:val="32"/>
        </w:rPr>
        <w:lastRenderedPageBreak/>
        <w:t>KOKKUVÕTE</w:t>
      </w: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Lõputöö eesmärk oli uurida kui palju külalisteraamatut tänapäeval ja mil moel üldse kasutatakse - on köidetud ja veebipõhised külalisteraamatud.  Uurimusest selgub, et külalisteraamat on pea kohustuslik element väga paljude asutuste juures. Ja mitte ainult tagasiside saamiseks või külastajate emotsioonide väljendamiseks, vaid ka statistika jaoks.</w:t>
      </w:r>
    </w:p>
    <w:p w:rsidR="00A50E2D" w:rsidRDefault="00D84BDF">
      <w:pPr>
        <w:pStyle w:val="Standard"/>
        <w:spacing w:line="360" w:lineRule="auto"/>
        <w:jc w:val="both"/>
        <w:rPr>
          <w:rFonts w:ascii="Times New Roman" w:hAnsi="Times New Roman"/>
        </w:rPr>
      </w:pPr>
      <w:r>
        <w:rPr>
          <w:rFonts w:ascii="Times New Roman" w:hAnsi="Times New Roman"/>
        </w:rPr>
        <w:t>Eesmärk oli ka ise otsida endale klie</w:t>
      </w:r>
      <w:r w:rsidR="001E2EE0">
        <w:rPr>
          <w:rFonts w:ascii="Times New Roman" w:hAnsi="Times New Roman"/>
        </w:rPr>
        <w:t>nte. Nii ma siis kirjutasingi 15</w:t>
      </w:r>
      <w:r>
        <w:rPr>
          <w:rFonts w:ascii="Times New Roman" w:hAnsi="Times New Roman"/>
        </w:rPr>
        <w:t>-le erinevale asutusele – muuseumid, teatrid, raama</w:t>
      </w:r>
      <w:r w:rsidR="001E2EE0">
        <w:rPr>
          <w:rFonts w:ascii="Times New Roman" w:hAnsi="Times New Roman"/>
        </w:rPr>
        <w:t>tukogud, botaanikaaiad.</w:t>
      </w:r>
      <w:r>
        <w:rPr>
          <w:rFonts w:ascii="Times New Roman" w:hAnsi="Times New Roman"/>
        </w:rPr>
        <w:t xml:space="preserve"> Valisin suuremaid asutusi – rohkem külastajaid, kindlam vajadus külalisteraamatu järele.  Kirjutasin kõigile individuaalselt ja 2 esimest vastust sain veel enne kui jõudsin kõik kirjad lõpuni saata.</w:t>
      </w:r>
    </w:p>
    <w:p w:rsidR="00A50E2D" w:rsidRDefault="00D84BDF">
      <w:pPr>
        <w:pStyle w:val="Standard"/>
        <w:spacing w:line="360" w:lineRule="auto"/>
        <w:jc w:val="both"/>
        <w:rPr>
          <w:rFonts w:ascii="Times New Roman" w:hAnsi="Times New Roman"/>
        </w:rPr>
      </w:pPr>
      <w:r>
        <w:rPr>
          <w:rFonts w:ascii="Times New Roman" w:hAnsi="Times New Roman"/>
        </w:rPr>
        <w:t>Esimesteks vastajateks olid Tartu Ülikooli loodusmuuseum ja Eesti Maanteemuuseum ning need ma valisingi. Need mõlemad tundusid mulle endale hästi inspireerivad. Hiljem tundis huvi veel</w:t>
      </w:r>
      <w:r w:rsidR="001E2EE0">
        <w:rPr>
          <w:rFonts w:ascii="Times New Roman" w:hAnsi="Times New Roman"/>
        </w:rPr>
        <w:t xml:space="preserve"> üks raamatukogu ja teater. Kaheksa</w:t>
      </w:r>
      <w:r>
        <w:rPr>
          <w:rFonts w:ascii="Times New Roman" w:hAnsi="Times New Roman"/>
        </w:rPr>
        <w:t xml:space="preserve"> asutust vastas, et nad ei soovi praegu ja ülejäänud ei vastanud üldse.</w:t>
      </w:r>
    </w:p>
    <w:p w:rsidR="00A50E2D" w:rsidRDefault="00D84BDF">
      <w:pPr>
        <w:pStyle w:val="Standard"/>
        <w:spacing w:line="360" w:lineRule="auto"/>
        <w:jc w:val="both"/>
        <w:rPr>
          <w:rFonts w:ascii="Times New Roman" w:hAnsi="Times New Roman"/>
        </w:rPr>
      </w:pPr>
      <w:r>
        <w:rPr>
          <w:rFonts w:ascii="Times New Roman" w:hAnsi="Times New Roman"/>
        </w:rPr>
        <w:t>Valisin diplomitööks köitmise eelkõige enda huvist selle vastu ja, et kinnistada oma oskusi ja teadmisi. Lõpuks valmib kaks külalisteraamatut –</w:t>
      </w:r>
      <w:r w:rsidR="003542AF">
        <w:rPr>
          <w:rFonts w:ascii="Times New Roman" w:hAnsi="Times New Roman"/>
        </w:rPr>
        <w:t xml:space="preserve"> Eesti  Maanteemuuseumile</w:t>
      </w:r>
      <w:r>
        <w:rPr>
          <w:rFonts w:ascii="Times New Roman" w:hAnsi="Times New Roman"/>
        </w:rPr>
        <w:t xml:space="preserve"> ja </w:t>
      </w:r>
      <w:r w:rsidR="003542AF">
        <w:rPr>
          <w:rFonts w:ascii="Times New Roman" w:hAnsi="Times New Roman"/>
        </w:rPr>
        <w:t xml:space="preserve">Tartu Ülikooli </w:t>
      </w:r>
      <w:r>
        <w:rPr>
          <w:rFonts w:ascii="Times New Roman" w:hAnsi="Times New Roman"/>
        </w:rPr>
        <w:t>loodusmuuseumile.</w:t>
      </w:r>
    </w:p>
    <w:p w:rsidR="00A50E2D" w:rsidRDefault="00D84BDF">
      <w:pPr>
        <w:pStyle w:val="Standard"/>
        <w:spacing w:line="360" w:lineRule="auto"/>
        <w:jc w:val="both"/>
        <w:rPr>
          <w:rFonts w:ascii="Times New Roman" w:hAnsi="Times New Roman"/>
        </w:rPr>
      </w:pPr>
      <w:r>
        <w:rPr>
          <w:rFonts w:ascii="Times New Roman" w:hAnsi="Times New Roman"/>
        </w:rPr>
        <w:t>Külalisteraamatuid siiski kasutatakse väga palju ja on ka veebipõhiseid. Eelkõige on see tagasiside</w:t>
      </w:r>
      <w:r w:rsidR="003542AF">
        <w:rPr>
          <w:rFonts w:ascii="Times New Roman" w:hAnsi="Times New Roman"/>
        </w:rPr>
        <w:t xml:space="preserve"> saamiseks ja inimestele oma em</w:t>
      </w:r>
      <w:r>
        <w:rPr>
          <w:rFonts w:ascii="Times New Roman" w:hAnsi="Times New Roman"/>
        </w:rPr>
        <w:t>o</w:t>
      </w:r>
      <w:r w:rsidR="003542AF">
        <w:rPr>
          <w:rFonts w:ascii="Times New Roman" w:hAnsi="Times New Roman"/>
        </w:rPr>
        <w:t>t</w:t>
      </w:r>
      <w:r>
        <w:rPr>
          <w:rFonts w:ascii="Times New Roman" w:hAnsi="Times New Roman"/>
        </w:rPr>
        <w:t>sioonide väljendami</w:t>
      </w:r>
      <w:r w:rsidR="003542AF">
        <w:rPr>
          <w:rFonts w:ascii="Times New Roman" w:hAnsi="Times New Roman"/>
        </w:rPr>
        <w:t>s</w:t>
      </w:r>
      <w:r>
        <w:rPr>
          <w:rFonts w:ascii="Times New Roman" w:hAnsi="Times New Roman"/>
        </w:rPr>
        <w:t>eks, olgu need siis positiivsed või negatiivsed.</w:t>
      </w:r>
    </w:p>
    <w:p w:rsidR="00A50E2D" w:rsidRDefault="00A50E2D">
      <w:pPr>
        <w:pStyle w:val="Standard"/>
        <w:spacing w:line="360" w:lineRule="auto"/>
        <w:jc w:val="both"/>
        <w:rPr>
          <w:rFonts w:ascii="Times New Roman" w:hAnsi="Times New Roman"/>
        </w:rPr>
      </w:pPr>
    </w:p>
    <w:p w:rsidR="00A50E2D" w:rsidRDefault="00A50E2D">
      <w:pPr>
        <w:pStyle w:val="Standard"/>
        <w:spacing w:line="360" w:lineRule="auto"/>
        <w:jc w:val="both"/>
        <w:rPr>
          <w:rFonts w:ascii="Times New Roman" w:hAnsi="Times New Roman"/>
        </w:rPr>
      </w:pPr>
    </w:p>
    <w:p w:rsidR="00A50E2D" w:rsidRDefault="00D84BDF">
      <w:pPr>
        <w:pStyle w:val="Standard"/>
        <w:spacing w:line="360" w:lineRule="auto"/>
        <w:jc w:val="both"/>
        <w:rPr>
          <w:rFonts w:ascii="Times New Roman" w:hAnsi="Times New Roman"/>
        </w:rPr>
      </w:pPr>
      <w:r>
        <w:rPr>
          <w:rFonts w:ascii="Times New Roman" w:hAnsi="Times New Roman"/>
        </w:rPr>
        <w:t xml:space="preserve"> </w:t>
      </w:r>
    </w:p>
    <w:p w:rsidR="00A50E2D" w:rsidRDefault="00A50E2D">
      <w:pPr>
        <w:pStyle w:val="Standard"/>
        <w:spacing w:line="360" w:lineRule="auto"/>
        <w:jc w:val="both"/>
        <w:rPr>
          <w:rFonts w:ascii="Times New Roman" w:hAnsi="Times New Roman"/>
          <w:sz w:val="28"/>
          <w:szCs w:val="28"/>
        </w:rPr>
      </w:pPr>
    </w:p>
    <w:p w:rsidR="00A50E2D" w:rsidRDefault="00A50E2D">
      <w:pPr>
        <w:pStyle w:val="Standard"/>
        <w:spacing w:line="360" w:lineRule="auto"/>
        <w:jc w:val="both"/>
        <w:rPr>
          <w:rFonts w:ascii="Times New Roman" w:hAnsi="Times New Roman"/>
          <w:sz w:val="28"/>
          <w:szCs w:val="28"/>
        </w:rPr>
      </w:pPr>
    </w:p>
    <w:p w:rsidR="00A50E2D" w:rsidRDefault="00A50E2D">
      <w:pPr>
        <w:pStyle w:val="Standard"/>
        <w:spacing w:line="360" w:lineRule="auto"/>
        <w:jc w:val="both"/>
        <w:rPr>
          <w:rFonts w:ascii="Times New Roman" w:hAnsi="Times New Roman"/>
          <w:sz w:val="28"/>
          <w:szCs w:val="28"/>
        </w:rPr>
      </w:pPr>
    </w:p>
    <w:p w:rsidR="00A50E2D" w:rsidRDefault="00A50E2D">
      <w:pPr>
        <w:pStyle w:val="Standard"/>
        <w:spacing w:line="360" w:lineRule="auto"/>
        <w:jc w:val="both"/>
        <w:rPr>
          <w:rFonts w:ascii="Times New Roman" w:hAnsi="Times New Roman"/>
          <w:sz w:val="28"/>
          <w:szCs w:val="28"/>
        </w:rPr>
      </w:pPr>
    </w:p>
    <w:p w:rsidR="00A50E2D" w:rsidRDefault="00A50E2D">
      <w:pPr>
        <w:pStyle w:val="Standard"/>
        <w:spacing w:line="360" w:lineRule="auto"/>
        <w:jc w:val="both"/>
        <w:rPr>
          <w:rFonts w:ascii="Times New Roman" w:hAnsi="Times New Roman"/>
          <w:sz w:val="28"/>
          <w:szCs w:val="28"/>
        </w:rPr>
      </w:pPr>
    </w:p>
    <w:p w:rsidR="00A50E2D" w:rsidRDefault="00A50E2D">
      <w:pPr>
        <w:pStyle w:val="Standard"/>
        <w:spacing w:line="360" w:lineRule="auto"/>
        <w:jc w:val="both"/>
        <w:rPr>
          <w:rFonts w:ascii="Times New Roman" w:hAnsi="Times New Roman"/>
          <w:sz w:val="28"/>
          <w:szCs w:val="28"/>
        </w:rPr>
      </w:pPr>
    </w:p>
    <w:p w:rsidR="00A50E2D" w:rsidRPr="005150D0" w:rsidRDefault="005D4A3C" w:rsidP="003E5033">
      <w:pPr>
        <w:pStyle w:val="Pealkiri1"/>
        <w:rPr>
          <w:rFonts w:ascii="Times New Roman" w:hAnsi="Times New Roman" w:cs="Times New Roman"/>
          <w:color w:val="auto"/>
          <w:sz w:val="32"/>
          <w:szCs w:val="32"/>
        </w:rPr>
      </w:pPr>
      <w:bookmarkStart w:id="10" w:name="_Toc515358998"/>
      <w:r w:rsidRPr="005150D0">
        <w:rPr>
          <w:rFonts w:ascii="Times New Roman" w:hAnsi="Times New Roman" w:cs="Times New Roman"/>
          <w:color w:val="auto"/>
          <w:sz w:val="32"/>
          <w:szCs w:val="32"/>
        </w:rPr>
        <w:lastRenderedPageBreak/>
        <w:t>SUMMARY</w:t>
      </w:r>
      <w:bookmarkEnd w:id="10"/>
    </w:p>
    <w:p w:rsidR="00A50E2D" w:rsidRDefault="00A50E2D">
      <w:pPr>
        <w:pStyle w:val="Standard"/>
        <w:spacing w:line="360" w:lineRule="auto"/>
        <w:jc w:val="both"/>
        <w:rPr>
          <w:rFonts w:ascii="Times New Roman" w:hAnsi="Times New Roman"/>
          <w:sz w:val="28"/>
          <w:szCs w:val="28"/>
        </w:rPr>
      </w:pPr>
    </w:p>
    <w:p w:rsidR="00AB2E36" w:rsidRPr="00AB2E36" w:rsidRDefault="00AB2E36" w:rsidP="00AB2E36">
      <w:pPr>
        <w:pStyle w:val="Standard"/>
        <w:rPr>
          <w:rFonts w:ascii="Times New Roman" w:hAnsi="Times New Roman"/>
          <w:lang w:val="en-GB"/>
        </w:rPr>
      </w:pPr>
      <w:r w:rsidRPr="00AB2E36">
        <w:rPr>
          <w:rFonts w:ascii="Times New Roman" w:hAnsi="Times New Roman"/>
          <w:lang w:val="en-GB"/>
        </w:rPr>
        <w:t>The purpose of the graduation thesis was to study, if and h</w:t>
      </w:r>
      <w:r w:rsidR="00D566A6">
        <w:rPr>
          <w:rFonts w:ascii="Times New Roman" w:hAnsi="Times New Roman"/>
          <w:lang w:val="en-GB"/>
        </w:rPr>
        <w:t xml:space="preserve">ow visitor </w:t>
      </w:r>
      <w:r w:rsidRPr="00AB2E36">
        <w:rPr>
          <w:rFonts w:ascii="Times New Roman" w:hAnsi="Times New Roman"/>
          <w:lang w:val="en-GB"/>
        </w:rPr>
        <w:t>books still are used</w:t>
      </w:r>
      <w:r w:rsidR="00D566A6">
        <w:rPr>
          <w:rFonts w:ascii="Times New Roman" w:hAnsi="Times New Roman"/>
          <w:lang w:val="en-GB"/>
        </w:rPr>
        <w:t xml:space="preserve"> nowadays - there are bound visitor books and web based visitor </w:t>
      </w:r>
      <w:r w:rsidRPr="00AB2E36">
        <w:rPr>
          <w:rFonts w:ascii="Times New Roman" w:hAnsi="Times New Roman"/>
          <w:lang w:val="en-GB"/>
        </w:rPr>
        <w:t>books. It turns out from the research, that guestbook still is almost a mandatory element in very many institutions. And not only for feedback and for letting guests to express their emotions, but also for statistics.</w:t>
      </w:r>
    </w:p>
    <w:p w:rsidR="00AB2E36" w:rsidRPr="00AB2E36" w:rsidRDefault="00AB2E36" w:rsidP="00AB2E36">
      <w:pPr>
        <w:pStyle w:val="Standard"/>
        <w:rPr>
          <w:rFonts w:ascii="Times New Roman" w:hAnsi="Times New Roman"/>
          <w:lang w:val="en-GB"/>
        </w:rPr>
      </w:pPr>
    </w:p>
    <w:p w:rsidR="00AB2E36" w:rsidRPr="00AB2E36" w:rsidRDefault="00AB2E36" w:rsidP="00AB2E36">
      <w:pPr>
        <w:pStyle w:val="Standard"/>
        <w:rPr>
          <w:rFonts w:ascii="Times New Roman" w:hAnsi="Times New Roman"/>
          <w:lang w:val="en-GB"/>
        </w:rPr>
      </w:pPr>
      <w:r w:rsidRPr="00AB2E36">
        <w:rPr>
          <w:rFonts w:ascii="Times New Roman" w:hAnsi="Times New Roman"/>
          <w:lang w:val="en-GB"/>
        </w:rPr>
        <w:t xml:space="preserve">My purpose was to find customers on my own. So I sent letters to 15 </w:t>
      </w:r>
      <w:proofErr w:type="spellStart"/>
      <w:r w:rsidRPr="00AB2E36">
        <w:rPr>
          <w:rFonts w:ascii="Times New Roman" w:hAnsi="Times New Roman"/>
          <w:lang w:val="en-GB"/>
        </w:rPr>
        <w:t>differents</w:t>
      </w:r>
      <w:proofErr w:type="spellEnd"/>
      <w:r w:rsidRPr="00AB2E36">
        <w:rPr>
          <w:rFonts w:ascii="Times New Roman" w:hAnsi="Times New Roman"/>
          <w:lang w:val="en-GB"/>
        </w:rPr>
        <w:t xml:space="preserve"> institutions: museums, theatres, libraries, botanic gardens. I chose larger institutions - the more guests, the more they need a guestbook. I sent the letters individually and got two first answers even before I had finished sending all the letters.</w:t>
      </w:r>
    </w:p>
    <w:p w:rsidR="00AB2E36" w:rsidRPr="00AB2E36" w:rsidRDefault="00AB2E36" w:rsidP="00AB2E36">
      <w:pPr>
        <w:pStyle w:val="Standard"/>
        <w:rPr>
          <w:rFonts w:ascii="Times New Roman" w:hAnsi="Times New Roman"/>
          <w:lang w:val="en-GB"/>
        </w:rPr>
      </w:pPr>
    </w:p>
    <w:p w:rsidR="00AB2E36" w:rsidRPr="00AB2E36" w:rsidRDefault="00AB2E36" w:rsidP="00AB2E36">
      <w:pPr>
        <w:pStyle w:val="Standard"/>
        <w:rPr>
          <w:rFonts w:ascii="Times New Roman" w:hAnsi="Times New Roman"/>
          <w:lang w:val="en-GB"/>
        </w:rPr>
      </w:pPr>
      <w:r w:rsidRPr="00AB2E36">
        <w:rPr>
          <w:rFonts w:ascii="Times New Roman" w:hAnsi="Times New Roman"/>
          <w:lang w:val="en-GB"/>
        </w:rPr>
        <w:t>The first respondents were University of Tartu Natural History Museum and Estonian Road Museum. Both of them seemed very inspiring to me. Later one more library and one theatre showed their interest. Eight institutions answered, that they are not interested right now and the rest of the institutions did not answer at all.</w:t>
      </w:r>
    </w:p>
    <w:p w:rsidR="00AB2E36" w:rsidRPr="00AB2E36" w:rsidRDefault="00AB2E36" w:rsidP="00AB2E36">
      <w:pPr>
        <w:pStyle w:val="Standard"/>
        <w:rPr>
          <w:rFonts w:ascii="Times New Roman" w:hAnsi="Times New Roman"/>
          <w:lang w:val="en-GB"/>
        </w:rPr>
      </w:pPr>
    </w:p>
    <w:p w:rsidR="00AB2E36" w:rsidRPr="00AB2E36" w:rsidRDefault="00AB2E36" w:rsidP="00AB2E36">
      <w:pPr>
        <w:pStyle w:val="Standard"/>
        <w:rPr>
          <w:rFonts w:ascii="Times New Roman" w:hAnsi="Times New Roman"/>
          <w:lang w:val="en-GB"/>
        </w:rPr>
      </w:pPr>
      <w:r w:rsidRPr="00AB2E36">
        <w:rPr>
          <w:rFonts w:ascii="Times New Roman" w:hAnsi="Times New Roman"/>
          <w:lang w:val="en-GB"/>
        </w:rPr>
        <w:t xml:space="preserve">I chose bookbinding for my graduation thesis because I'm </w:t>
      </w:r>
      <w:proofErr w:type="spellStart"/>
      <w:r w:rsidRPr="00AB2E36">
        <w:rPr>
          <w:rFonts w:ascii="Times New Roman" w:hAnsi="Times New Roman"/>
          <w:lang w:val="en-GB"/>
        </w:rPr>
        <w:t>intrested</w:t>
      </w:r>
      <w:proofErr w:type="spellEnd"/>
      <w:r w:rsidRPr="00AB2E36">
        <w:rPr>
          <w:rFonts w:ascii="Times New Roman" w:hAnsi="Times New Roman"/>
          <w:lang w:val="en-GB"/>
        </w:rPr>
        <w:t xml:space="preserve"> in the topic and because I wanted to attach my </w:t>
      </w:r>
      <w:r w:rsidR="00D566A6">
        <w:rPr>
          <w:rFonts w:ascii="Times New Roman" w:hAnsi="Times New Roman"/>
          <w:lang w:val="en-GB"/>
        </w:rPr>
        <w:t xml:space="preserve">skills and knowledges. Two visitor </w:t>
      </w:r>
      <w:r w:rsidRPr="00AB2E36">
        <w:rPr>
          <w:rFonts w:ascii="Times New Roman" w:hAnsi="Times New Roman"/>
          <w:lang w:val="en-GB"/>
        </w:rPr>
        <w:t>books are made - one for University of Tartu Natural History Museum and one for Estonian Road Museum.</w:t>
      </w:r>
    </w:p>
    <w:p w:rsidR="00AB2E36" w:rsidRPr="00AB2E36" w:rsidRDefault="00AB2E36" w:rsidP="00AB2E36">
      <w:pPr>
        <w:pStyle w:val="Standard"/>
        <w:rPr>
          <w:rFonts w:ascii="Times New Roman" w:hAnsi="Times New Roman"/>
          <w:lang w:val="en-GB"/>
        </w:rPr>
      </w:pPr>
    </w:p>
    <w:p w:rsidR="00AB2E36" w:rsidRPr="00AB2E36" w:rsidRDefault="00AB2E36" w:rsidP="00AB2E36">
      <w:pPr>
        <w:pStyle w:val="Standard"/>
        <w:rPr>
          <w:rFonts w:ascii="Times New Roman" w:hAnsi="Times New Roman"/>
          <w:lang w:val="en-GB"/>
        </w:rPr>
      </w:pPr>
      <w:r w:rsidRPr="00AB2E36">
        <w:rPr>
          <w:rFonts w:ascii="Times New Roman" w:hAnsi="Times New Roman"/>
          <w:lang w:val="en-GB"/>
        </w:rPr>
        <w:t>Lots of in</w:t>
      </w:r>
      <w:r w:rsidR="00D566A6">
        <w:rPr>
          <w:rFonts w:ascii="Times New Roman" w:hAnsi="Times New Roman"/>
          <w:lang w:val="en-GB"/>
        </w:rPr>
        <w:t xml:space="preserve">stitutions still use bound visitor books and web-visitor </w:t>
      </w:r>
      <w:r w:rsidRPr="00AB2E36">
        <w:rPr>
          <w:rFonts w:ascii="Times New Roman" w:hAnsi="Times New Roman"/>
          <w:lang w:val="en-GB"/>
        </w:rPr>
        <w:t>books. Mostly they are used to get some feedback and to give the guests an opportunity to express their feelings, positive or negative.</w:t>
      </w: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Pr="005150D0" w:rsidRDefault="00D84BDF" w:rsidP="003E5033">
      <w:pPr>
        <w:pStyle w:val="Pealkiri1"/>
        <w:rPr>
          <w:rFonts w:ascii="Times New Roman" w:hAnsi="Times New Roman" w:cs="Times New Roman"/>
          <w:color w:val="auto"/>
          <w:sz w:val="32"/>
          <w:szCs w:val="32"/>
        </w:rPr>
      </w:pPr>
      <w:bookmarkStart w:id="11" w:name="_Toc515358999"/>
      <w:r w:rsidRPr="005150D0">
        <w:rPr>
          <w:rFonts w:ascii="Times New Roman" w:hAnsi="Times New Roman" w:cs="Times New Roman"/>
          <w:color w:val="auto"/>
          <w:sz w:val="32"/>
          <w:szCs w:val="32"/>
        </w:rPr>
        <w:lastRenderedPageBreak/>
        <w:t>KASUTATUD ALLIKAD</w:t>
      </w:r>
      <w:bookmarkEnd w:id="11"/>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rPr>
      </w:pPr>
    </w:p>
    <w:p w:rsidR="00A50E2D" w:rsidRDefault="00D84BDF">
      <w:pPr>
        <w:pStyle w:val="Standard"/>
        <w:rPr>
          <w:rFonts w:ascii="Times New Roman" w:hAnsi="Times New Roman"/>
        </w:rPr>
      </w:pPr>
      <w:r>
        <w:rPr>
          <w:rFonts w:ascii="Times New Roman" w:hAnsi="Times New Roman"/>
        </w:rPr>
        <w:t>Mänd Lennart.(1998) Raamatute köitmine ilma liimita. Eesti Kunstiakadeemia. Tallinn. (magistritöö)</w:t>
      </w:r>
    </w:p>
    <w:p w:rsidR="00A50E2D" w:rsidRDefault="00A50E2D">
      <w:pPr>
        <w:pStyle w:val="Standard"/>
        <w:rPr>
          <w:rFonts w:ascii="Times New Roman" w:hAnsi="Times New Roman"/>
        </w:rPr>
      </w:pPr>
    </w:p>
    <w:p w:rsidR="00A50E2D" w:rsidRDefault="00646412">
      <w:pPr>
        <w:pStyle w:val="Standard"/>
        <w:rPr>
          <w:rFonts w:ascii="Times New Roman" w:hAnsi="Times New Roman"/>
        </w:rPr>
      </w:pPr>
      <w:hyperlink r:id="rId8" w:history="1">
        <w:r w:rsidR="00D84BDF">
          <w:rPr>
            <w:rFonts w:ascii="Times New Roman" w:hAnsi="Times New Roman"/>
          </w:rPr>
          <w:t>http://www.natmuseum.ut.ee/</w:t>
        </w:r>
      </w:hyperlink>
      <w:r w:rsidR="00D84BDF">
        <w:rPr>
          <w:rFonts w:ascii="Times New Roman" w:hAnsi="Times New Roman"/>
        </w:rPr>
        <w:t xml:space="preserve"> (05.05.2018)</w:t>
      </w:r>
    </w:p>
    <w:p w:rsidR="00A50E2D" w:rsidRDefault="00A50E2D">
      <w:pPr>
        <w:pStyle w:val="Standard"/>
        <w:rPr>
          <w:rFonts w:ascii="Times New Roman" w:hAnsi="Times New Roman"/>
        </w:rPr>
      </w:pPr>
    </w:p>
    <w:p w:rsidR="00A50E2D" w:rsidRDefault="00646412">
      <w:pPr>
        <w:pStyle w:val="Standard"/>
        <w:rPr>
          <w:rFonts w:ascii="Times New Roman" w:hAnsi="Times New Roman"/>
        </w:rPr>
      </w:pPr>
      <w:hyperlink r:id="rId9" w:history="1">
        <w:r w:rsidR="00D84BDF">
          <w:rPr>
            <w:rFonts w:ascii="Times New Roman" w:hAnsi="Times New Roman"/>
          </w:rPr>
          <w:t>http://www.maanteemuuseum.ee/</w:t>
        </w:r>
      </w:hyperlink>
      <w:r w:rsidR="00D84BDF">
        <w:rPr>
          <w:rFonts w:ascii="Times New Roman" w:hAnsi="Times New Roman"/>
        </w:rPr>
        <w:t xml:space="preserve"> (05.05.2018)</w:t>
      </w:r>
    </w:p>
    <w:p w:rsidR="00A50E2D" w:rsidRDefault="00A50E2D">
      <w:pPr>
        <w:pStyle w:val="Standard"/>
        <w:rPr>
          <w:rFonts w:ascii="Times New Roman" w:hAnsi="Times New Roman"/>
        </w:rPr>
      </w:pPr>
    </w:p>
    <w:p w:rsidR="00A50E2D" w:rsidRDefault="00646412">
      <w:pPr>
        <w:pStyle w:val="Standard"/>
        <w:spacing w:line="360" w:lineRule="auto"/>
        <w:jc w:val="both"/>
        <w:rPr>
          <w:rFonts w:ascii="Times New Roman" w:hAnsi="Times New Roman"/>
        </w:rPr>
      </w:pPr>
      <w:hyperlink r:id="rId10" w:history="1">
        <w:r w:rsidR="00D84BDF">
          <w:rPr>
            <w:rFonts w:ascii="Times New Roman" w:hAnsi="Times New Roman"/>
          </w:rPr>
          <w:t>http://www.skinnova.eu/est/firmast/kalanaha_ajaloost/</w:t>
        </w:r>
      </w:hyperlink>
      <w:r w:rsidR="00D84BDF">
        <w:rPr>
          <w:rFonts w:ascii="Times New Roman" w:hAnsi="Times New Roman"/>
        </w:rPr>
        <w:t xml:space="preserve"> (07.05.2018)</w:t>
      </w:r>
    </w:p>
    <w:p w:rsidR="00A50E2D" w:rsidRDefault="00646412">
      <w:pPr>
        <w:pStyle w:val="Standard"/>
        <w:spacing w:line="360" w:lineRule="auto"/>
        <w:rPr>
          <w:rFonts w:ascii="Times New Roman" w:hAnsi="Times New Roman"/>
        </w:rPr>
      </w:pPr>
      <w:hyperlink r:id="rId11" w:history="1">
        <w:r w:rsidR="00D84BDF">
          <w:rPr>
            <w:rFonts w:ascii="Times New Roman" w:hAnsi="Times New Roman"/>
          </w:rPr>
          <w:t>http://www.outofbinding.com/01_basic.htm</w:t>
        </w:r>
      </w:hyperlink>
      <w:r w:rsidR="00D84BDF">
        <w:rPr>
          <w:rFonts w:ascii="Times New Roman" w:hAnsi="Times New Roman"/>
        </w:rPr>
        <w:t xml:space="preserve"> (07.05.2018)</w:t>
      </w:r>
    </w:p>
    <w:p w:rsidR="00A50E2D" w:rsidRDefault="00646412">
      <w:pPr>
        <w:pStyle w:val="Standard"/>
        <w:spacing w:line="360" w:lineRule="auto"/>
        <w:jc w:val="both"/>
        <w:rPr>
          <w:rFonts w:ascii="Times New Roman" w:hAnsi="Times New Roman"/>
        </w:rPr>
      </w:pPr>
      <w:hyperlink r:id="rId12" w:history="1">
        <w:r w:rsidR="00D84BDF">
          <w:rPr>
            <w:rFonts w:ascii="Times New Roman" w:hAnsi="Times New Roman"/>
          </w:rPr>
          <w:t>http://www.diabetes.ee/foorum/teema/129/tere-tulemast-uuendatud-kulalisraamatusse</w:t>
        </w:r>
      </w:hyperlink>
      <w:r w:rsidR="00D84BDF">
        <w:rPr>
          <w:rFonts w:ascii="Times New Roman" w:hAnsi="Times New Roman"/>
        </w:rPr>
        <w:t xml:space="preserve"> (05.05.20189</w:t>
      </w:r>
    </w:p>
    <w:p w:rsidR="00A50E2D" w:rsidRDefault="00646412">
      <w:pPr>
        <w:pStyle w:val="Standard"/>
        <w:spacing w:line="360" w:lineRule="auto"/>
        <w:jc w:val="both"/>
        <w:rPr>
          <w:rFonts w:ascii="Times New Roman" w:hAnsi="Times New Roman"/>
        </w:rPr>
      </w:pPr>
      <w:hyperlink r:id="rId13" w:history="1">
        <w:r w:rsidR="00D84BDF">
          <w:rPr>
            <w:rFonts w:ascii="Times New Roman" w:hAnsi="Times New Roman"/>
          </w:rPr>
          <w:t>https://www.goethe.de/ins/ee/et/kul/sup/gae/21130416.html</w:t>
        </w:r>
      </w:hyperlink>
      <w:r w:rsidR="00D84BDF">
        <w:rPr>
          <w:rFonts w:ascii="Times New Roman" w:hAnsi="Times New Roman"/>
        </w:rPr>
        <w:t xml:space="preserve"> (06.05.2018)</w:t>
      </w:r>
    </w:p>
    <w:p w:rsidR="00A50E2D" w:rsidRDefault="00A50E2D">
      <w:pPr>
        <w:pStyle w:val="Standard"/>
        <w:spacing w:line="360" w:lineRule="auto"/>
        <w:jc w:val="both"/>
        <w:rPr>
          <w:rFonts w:ascii="Times New Roman" w:hAnsi="Times New Roman"/>
        </w:rPr>
      </w:pPr>
    </w:p>
    <w:p w:rsidR="00A50E2D" w:rsidRDefault="00A50E2D">
      <w:pPr>
        <w:pStyle w:val="Standard"/>
        <w:rPr>
          <w:rFonts w:ascii="Times New Roman" w:hAnsi="Times New Roman"/>
        </w:rPr>
      </w:pPr>
    </w:p>
    <w:p w:rsidR="00A50E2D" w:rsidRDefault="00A50E2D">
      <w:pPr>
        <w:pStyle w:val="Standard"/>
        <w:rPr>
          <w:rFonts w:ascii="Times New Roman" w:hAnsi="Times New Roman"/>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Pr="005150D0" w:rsidRDefault="00D84BDF" w:rsidP="003E5033">
      <w:pPr>
        <w:pStyle w:val="Pealkiri1"/>
        <w:rPr>
          <w:rFonts w:ascii="Times New Roman" w:hAnsi="Times New Roman" w:cs="Times New Roman"/>
          <w:color w:val="auto"/>
          <w:sz w:val="32"/>
          <w:szCs w:val="32"/>
        </w:rPr>
      </w:pPr>
      <w:bookmarkStart w:id="12" w:name="_Toc515359000"/>
      <w:r w:rsidRPr="005150D0">
        <w:rPr>
          <w:rFonts w:ascii="Times New Roman" w:hAnsi="Times New Roman" w:cs="Times New Roman"/>
          <w:color w:val="auto"/>
          <w:sz w:val="32"/>
          <w:szCs w:val="32"/>
        </w:rPr>
        <w:lastRenderedPageBreak/>
        <w:t>LISA 1</w:t>
      </w:r>
      <w:bookmarkEnd w:id="12"/>
    </w:p>
    <w:p w:rsidR="00A50E2D" w:rsidRDefault="00A50E2D">
      <w:pPr>
        <w:pStyle w:val="Standard"/>
        <w:rPr>
          <w:rFonts w:ascii="Times New Roman" w:hAnsi="Times New Roman"/>
          <w:sz w:val="28"/>
          <w:szCs w:val="28"/>
        </w:rPr>
      </w:pPr>
    </w:p>
    <w:p w:rsidR="00A50E2D" w:rsidRDefault="00D84BDF">
      <w:pPr>
        <w:pStyle w:val="Standard"/>
        <w:rPr>
          <w:rFonts w:ascii="Times New Roman" w:hAnsi="Times New Roman"/>
        </w:rPr>
      </w:pPr>
      <w:r>
        <w:rPr>
          <w:rFonts w:ascii="Times New Roman" w:hAnsi="Times New Roman"/>
        </w:rPr>
        <w:t xml:space="preserve">Kiri asutustele  </w:t>
      </w:r>
    </w:p>
    <w:p w:rsidR="00A50E2D" w:rsidRDefault="00A50E2D">
      <w:pPr>
        <w:pStyle w:val="Standard"/>
        <w:rPr>
          <w:rFonts w:ascii="Times New Roman" w:hAnsi="Times New Roman"/>
        </w:rPr>
      </w:pPr>
    </w:p>
    <w:p w:rsidR="00A50E2D" w:rsidRDefault="00A50E2D">
      <w:pPr>
        <w:pStyle w:val="Standard"/>
        <w:rPr>
          <w:rFonts w:ascii="Times New Roman" w:hAnsi="Times New Roman"/>
          <w:sz w:val="28"/>
          <w:szCs w:val="28"/>
        </w:rPr>
      </w:pPr>
    </w:p>
    <w:p w:rsidR="00A50E2D" w:rsidRDefault="00D84BDF">
      <w:pPr>
        <w:pStyle w:val="Textbody"/>
        <w:rPr>
          <w:rFonts w:ascii="Times New Roman" w:hAnsi="Times New Roman"/>
          <w:color w:val="333333"/>
        </w:rPr>
      </w:pPr>
      <w:r>
        <w:rPr>
          <w:rFonts w:ascii="Times New Roman" w:hAnsi="Times New Roman"/>
          <w:color w:val="333333"/>
        </w:rPr>
        <w:t>Tere!</w:t>
      </w:r>
    </w:p>
    <w:p w:rsidR="00A50E2D" w:rsidRDefault="00A50E2D">
      <w:pPr>
        <w:pStyle w:val="Textbody"/>
        <w:rPr>
          <w:rFonts w:ascii="Times New Roman" w:hAnsi="Times New Roman"/>
          <w:color w:val="333333"/>
        </w:rPr>
      </w:pPr>
    </w:p>
    <w:p w:rsidR="00A50E2D" w:rsidRDefault="00D84BDF">
      <w:pPr>
        <w:pStyle w:val="Textbody"/>
        <w:rPr>
          <w:rFonts w:ascii="Times New Roman" w:hAnsi="Times New Roman"/>
          <w:color w:val="333333"/>
        </w:rPr>
      </w:pPr>
      <w:r>
        <w:rPr>
          <w:rFonts w:ascii="Times New Roman" w:hAnsi="Times New Roman"/>
          <w:color w:val="333333"/>
        </w:rPr>
        <w:t>Olen Tartu Kõrgema Kunstikooli nahadisainiosakonna 4. kursuse tudeng ja käes lõputöö aeg. Soovin lõputööks teha külalisteraamatut. Sellega seoses sooviksin teada kas Teie asutuses kasutatakse külalisteraamatut? Kui jah, siis kas vana hakkab ehk täis saama ja oleks huvi uue vastu?</w:t>
      </w:r>
    </w:p>
    <w:p w:rsidR="00A50E2D" w:rsidRDefault="00D84BDF">
      <w:pPr>
        <w:pStyle w:val="Textbody"/>
        <w:rPr>
          <w:rFonts w:ascii="Times New Roman" w:hAnsi="Times New Roman"/>
          <w:color w:val="333333"/>
        </w:rPr>
      </w:pPr>
      <w:r>
        <w:rPr>
          <w:rFonts w:ascii="Times New Roman" w:hAnsi="Times New Roman"/>
          <w:color w:val="333333"/>
        </w:rPr>
        <w:t>Plaanis oleks teha kõvakaaneline köide, millel oleks juba kujundatud lehed, et poleks tavapäraseid valgeid lehti kuhu inimesed lausa kardavad kirjutada. Kaante ja lehtede kujundus vastavalt teie asutusele - logo, hoone siluett vm kujundus Teie soovil või kokkuleppel.</w:t>
      </w:r>
    </w:p>
    <w:p w:rsidR="00A50E2D" w:rsidRDefault="00A50E2D">
      <w:pPr>
        <w:pStyle w:val="Textbody"/>
        <w:rPr>
          <w:rFonts w:ascii="Times New Roman" w:hAnsi="Times New Roman"/>
          <w:color w:val="333333"/>
        </w:rPr>
      </w:pPr>
    </w:p>
    <w:p w:rsidR="00A50E2D" w:rsidRDefault="00A50E2D">
      <w:pPr>
        <w:pStyle w:val="Textbody"/>
        <w:rPr>
          <w:rFonts w:ascii="Times New Roman" w:hAnsi="Times New Roman"/>
          <w:color w:val="333333"/>
        </w:rPr>
      </w:pPr>
    </w:p>
    <w:p w:rsidR="00A50E2D" w:rsidRDefault="00D84BDF">
      <w:pPr>
        <w:pStyle w:val="Textbody"/>
        <w:rPr>
          <w:rFonts w:ascii="Times New Roman" w:hAnsi="Times New Roman"/>
          <w:color w:val="333333"/>
        </w:rPr>
      </w:pPr>
      <w:r>
        <w:rPr>
          <w:rFonts w:ascii="Times New Roman" w:hAnsi="Times New Roman"/>
          <w:color w:val="333333"/>
        </w:rPr>
        <w:t>Vastust ootama jäädes,</w:t>
      </w:r>
    </w:p>
    <w:p w:rsidR="00A50E2D" w:rsidRDefault="00D84BDF">
      <w:pPr>
        <w:pStyle w:val="Textbody"/>
        <w:rPr>
          <w:rFonts w:hint="eastAsia"/>
        </w:rPr>
      </w:pPr>
      <w:proofErr w:type="spellStart"/>
      <w:r>
        <w:rPr>
          <w:rFonts w:ascii="Times New Roman" w:hAnsi="Times New Roman"/>
          <w:color w:val="333333"/>
        </w:rPr>
        <w:t>Marjerita</w:t>
      </w:r>
      <w:proofErr w:type="spellEnd"/>
      <w:r>
        <w:rPr>
          <w:rFonts w:ascii="Times New Roman" w:hAnsi="Times New Roman"/>
          <w:color w:val="333333"/>
        </w:rPr>
        <w:t xml:space="preserve"> Toit</w:t>
      </w:r>
    </w:p>
    <w:p w:rsidR="00A50E2D" w:rsidRDefault="00A50E2D">
      <w:pPr>
        <w:pStyle w:val="Textbody"/>
        <w:rPr>
          <w:rFonts w:hint="eastAsia"/>
        </w:rPr>
      </w:pPr>
    </w:p>
    <w:p w:rsidR="00A50E2D" w:rsidRDefault="00A50E2D">
      <w:pPr>
        <w:pStyle w:val="Textbody"/>
        <w:rPr>
          <w:rFonts w:hint="eastAsia"/>
        </w:rPr>
      </w:pPr>
    </w:p>
    <w:p w:rsidR="00A50E2D" w:rsidRDefault="00A50E2D">
      <w:pPr>
        <w:pStyle w:val="Textbody"/>
        <w:rPr>
          <w:rFonts w:hint="eastAsia"/>
        </w:rPr>
      </w:pPr>
    </w:p>
    <w:p w:rsidR="00A50E2D" w:rsidRDefault="00A50E2D">
      <w:pPr>
        <w:pStyle w:val="Textbody"/>
        <w:rPr>
          <w:rFonts w:hint="eastAsia"/>
        </w:rPr>
      </w:pPr>
    </w:p>
    <w:p w:rsidR="00A50E2D" w:rsidRDefault="00A50E2D">
      <w:pPr>
        <w:pStyle w:val="Textbody"/>
        <w:rPr>
          <w:rFonts w:hint="eastAsia"/>
        </w:rPr>
      </w:pPr>
    </w:p>
    <w:p w:rsidR="00A50E2D" w:rsidRDefault="00A50E2D">
      <w:pPr>
        <w:pStyle w:val="Textbody"/>
        <w:rPr>
          <w:rFonts w:hint="eastAsia"/>
        </w:rPr>
      </w:pPr>
    </w:p>
    <w:p w:rsidR="00A50E2D" w:rsidRDefault="00A50E2D">
      <w:pPr>
        <w:pStyle w:val="Textbody"/>
        <w:rPr>
          <w:rFonts w:hint="eastAsia"/>
        </w:rPr>
      </w:pPr>
    </w:p>
    <w:p w:rsidR="00A50E2D" w:rsidRDefault="00A50E2D">
      <w:pPr>
        <w:pStyle w:val="Textbody"/>
        <w:rPr>
          <w:rFonts w:hint="eastAsia"/>
        </w:rPr>
      </w:pPr>
    </w:p>
    <w:p w:rsidR="00A50E2D" w:rsidRDefault="00A50E2D">
      <w:pPr>
        <w:pStyle w:val="Standard"/>
        <w:rPr>
          <w:rFonts w:hint="eastAsia"/>
        </w:rPr>
      </w:pPr>
    </w:p>
    <w:p w:rsidR="00A50E2D" w:rsidRDefault="00A50E2D">
      <w:pPr>
        <w:pStyle w:val="Standard"/>
        <w:rPr>
          <w:rFonts w:hint="eastAsia"/>
        </w:rPr>
      </w:pPr>
    </w:p>
    <w:p w:rsidR="00A50E2D" w:rsidRDefault="00A50E2D">
      <w:pPr>
        <w:pStyle w:val="Standard"/>
        <w:rPr>
          <w:rFonts w:hint="eastAsia"/>
        </w:rPr>
      </w:pPr>
    </w:p>
    <w:p w:rsidR="00A50E2D" w:rsidRDefault="00A50E2D">
      <w:pPr>
        <w:pStyle w:val="Standard"/>
        <w:rPr>
          <w:rFonts w:hint="eastAsia"/>
        </w:rPr>
      </w:pPr>
    </w:p>
    <w:p w:rsidR="00A50E2D" w:rsidRDefault="00A50E2D">
      <w:pPr>
        <w:pStyle w:val="Standard"/>
        <w:rPr>
          <w:rFonts w:hint="eastAsia"/>
        </w:rPr>
      </w:pPr>
    </w:p>
    <w:p w:rsidR="003542AF" w:rsidRDefault="003542AF">
      <w:pPr>
        <w:pStyle w:val="Standard"/>
        <w:rPr>
          <w:rFonts w:ascii="Times New Roman" w:hAnsi="Times New Roman"/>
          <w:sz w:val="28"/>
          <w:szCs w:val="28"/>
        </w:rPr>
      </w:pPr>
    </w:p>
    <w:p w:rsidR="00A50E2D" w:rsidRPr="005150D0" w:rsidRDefault="00D84BDF" w:rsidP="003E5033">
      <w:pPr>
        <w:pStyle w:val="Pealkiri1"/>
        <w:rPr>
          <w:rFonts w:ascii="Times New Roman" w:hAnsi="Times New Roman" w:cs="Times New Roman"/>
          <w:color w:val="auto"/>
          <w:sz w:val="32"/>
          <w:szCs w:val="32"/>
        </w:rPr>
      </w:pPr>
      <w:bookmarkStart w:id="13" w:name="_Toc515359001"/>
      <w:r w:rsidRPr="005150D0">
        <w:rPr>
          <w:rFonts w:ascii="Times New Roman" w:hAnsi="Times New Roman" w:cs="Times New Roman"/>
          <w:color w:val="auto"/>
          <w:sz w:val="32"/>
          <w:szCs w:val="32"/>
        </w:rPr>
        <w:lastRenderedPageBreak/>
        <w:t>LISA 2</w:t>
      </w:r>
      <w:bookmarkEnd w:id="13"/>
    </w:p>
    <w:p w:rsidR="00A50E2D" w:rsidRDefault="00D84BDF">
      <w:pPr>
        <w:pStyle w:val="Standard"/>
        <w:rPr>
          <w:rFonts w:ascii="Times New Roman" w:hAnsi="Times New Roman"/>
          <w:sz w:val="28"/>
          <w:szCs w:val="28"/>
        </w:rPr>
      </w:pPr>
      <w:r>
        <w:rPr>
          <w:rFonts w:ascii="Times New Roman" w:hAnsi="Times New Roman"/>
          <w:sz w:val="28"/>
          <w:szCs w:val="28"/>
        </w:rPr>
        <w:t xml:space="preserve"> </w:t>
      </w:r>
    </w:p>
    <w:p w:rsidR="00A50E2D" w:rsidRDefault="00D84BDF">
      <w:pPr>
        <w:pStyle w:val="Standard"/>
        <w:rPr>
          <w:rFonts w:ascii="Times New Roman" w:hAnsi="Times New Roman"/>
        </w:rPr>
      </w:pPr>
      <w:r>
        <w:rPr>
          <w:rFonts w:ascii="Times New Roman" w:hAnsi="Times New Roman"/>
        </w:rPr>
        <w:t>Sisupoogna näidis TÜ loodusmuuseumile</w:t>
      </w:r>
    </w:p>
    <w:p w:rsidR="00A50E2D" w:rsidRDefault="00A50E2D">
      <w:pPr>
        <w:pStyle w:val="Standard"/>
        <w:rPr>
          <w:rFonts w:ascii="Times New Roman" w:hAnsi="Times New Roman"/>
        </w:rPr>
      </w:pPr>
    </w:p>
    <w:p w:rsidR="00A50E2D" w:rsidRDefault="00A50E2D">
      <w:pPr>
        <w:pStyle w:val="Standard"/>
        <w:rPr>
          <w:rFonts w:ascii="Times New Roman" w:hAnsi="Times New Roman"/>
        </w:rPr>
      </w:pPr>
    </w:p>
    <w:p w:rsidR="00A50E2D" w:rsidRDefault="00D84BDF">
      <w:pPr>
        <w:pStyle w:val="Standard"/>
        <w:rPr>
          <w:rFonts w:ascii="Times New Roman" w:hAnsi="Times New Roman"/>
          <w:sz w:val="28"/>
          <w:szCs w:val="28"/>
        </w:rPr>
      </w:pPr>
      <w:r>
        <w:rPr>
          <w:rFonts w:ascii="Times New Roman" w:hAnsi="Times New Roman"/>
          <w:noProof/>
          <w:sz w:val="28"/>
          <w:szCs w:val="28"/>
          <w:lang w:val="en-GB" w:eastAsia="en-GB" w:bidi="ar-SA"/>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5580360" cy="3945960"/>
            <wp:effectExtent l="0" t="0" r="1290" b="0"/>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5580360" cy="3945960"/>
                    </a:xfrm>
                    <a:prstGeom prst="rect">
                      <a:avLst/>
                    </a:prstGeom>
                  </pic:spPr>
                </pic:pic>
              </a:graphicData>
            </a:graphic>
          </wp:anchor>
        </w:drawing>
      </w: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Pr="005150D0" w:rsidRDefault="00D84BDF" w:rsidP="003E5033">
      <w:pPr>
        <w:pStyle w:val="Pealkiri1"/>
        <w:rPr>
          <w:rFonts w:ascii="Times New Roman" w:hAnsi="Times New Roman" w:cs="Times New Roman"/>
          <w:color w:val="auto"/>
          <w:sz w:val="32"/>
          <w:szCs w:val="32"/>
        </w:rPr>
      </w:pPr>
      <w:bookmarkStart w:id="14" w:name="_Toc515359002"/>
      <w:r w:rsidRPr="005150D0">
        <w:rPr>
          <w:rFonts w:ascii="Times New Roman" w:hAnsi="Times New Roman" w:cs="Times New Roman"/>
          <w:color w:val="auto"/>
          <w:sz w:val="32"/>
          <w:szCs w:val="32"/>
        </w:rPr>
        <w:lastRenderedPageBreak/>
        <w:t>LISA 3</w:t>
      </w:r>
      <w:bookmarkEnd w:id="14"/>
    </w:p>
    <w:p w:rsidR="00A50E2D" w:rsidRDefault="00A50E2D">
      <w:pPr>
        <w:pStyle w:val="Standard"/>
        <w:rPr>
          <w:rFonts w:ascii="Times New Roman" w:hAnsi="Times New Roman"/>
          <w:sz w:val="28"/>
          <w:szCs w:val="28"/>
        </w:rPr>
      </w:pPr>
    </w:p>
    <w:p w:rsidR="00A50E2D" w:rsidRDefault="00D84BDF">
      <w:pPr>
        <w:pStyle w:val="Standard"/>
        <w:rPr>
          <w:rFonts w:ascii="Times New Roman" w:hAnsi="Times New Roman"/>
        </w:rPr>
      </w:pPr>
      <w:r>
        <w:rPr>
          <w:rFonts w:ascii="Times New Roman" w:hAnsi="Times New Roman"/>
        </w:rPr>
        <w:t>Sisupoogna näidis Eesti Maanteemuuseumile</w:t>
      </w: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D84BDF">
      <w:pPr>
        <w:pStyle w:val="Standard"/>
        <w:rPr>
          <w:rFonts w:ascii="Times New Roman" w:hAnsi="Times New Roman"/>
          <w:sz w:val="28"/>
          <w:szCs w:val="28"/>
        </w:rPr>
      </w:pPr>
      <w:r>
        <w:rPr>
          <w:rFonts w:ascii="Times New Roman" w:hAnsi="Times New Roman"/>
          <w:noProof/>
          <w:sz w:val="28"/>
          <w:szCs w:val="28"/>
          <w:lang w:val="en-GB" w:eastAsia="en-GB" w:bidi="ar-SA"/>
        </w:rPr>
        <w:drawing>
          <wp:anchor distT="0" distB="0" distL="114300" distR="114300" simplePos="0" relativeHeight="251659264" behindDoc="0" locked="0" layoutInCell="1" allowOverlap="1">
            <wp:simplePos x="0" y="0"/>
            <wp:positionH relativeFrom="column">
              <wp:align>center</wp:align>
            </wp:positionH>
            <wp:positionV relativeFrom="paragraph">
              <wp:align>top</wp:align>
            </wp:positionV>
            <wp:extent cx="5580360" cy="3945960"/>
            <wp:effectExtent l="0" t="0" r="1290" b="0"/>
            <wp:wrapSquare wrapText="bothSides"/>
            <wp:docPr id="3"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5580360" cy="3945960"/>
                    </a:xfrm>
                    <a:prstGeom prst="rect">
                      <a:avLst/>
                    </a:prstGeom>
                  </pic:spPr>
                </pic:pic>
              </a:graphicData>
            </a:graphic>
          </wp:anchor>
        </w:drawing>
      </w: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Textbody"/>
        <w:rPr>
          <w:rFonts w:hint="eastAsia"/>
        </w:rPr>
      </w:pPr>
    </w:p>
    <w:p w:rsidR="00A50E2D" w:rsidRDefault="00A50E2D">
      <w:pPr>
        <w:pStyle w:val="Textbody"/>
        <w:rPr>
          <w:rFonts w:hint="eastAsia"/>
        </w:rPr>
      </w:pPr>
    </w:p>
    <w:p w:rsidR="00A50E2D" w:rsidRDefault="00A50E2D">
      <w:pPr>
        <w:pStyle w:val="Textbody"/>
        <w:rPr>
          <w:rFonts w:hint="eastAsia"/>
        </w:rPr>
      </w:pPr>
    </w:p>
    <w:p w:rsidR="00A50E2D" w:rsidRPr="005150D0" w:rsidRDefault="00D84BDF" w:rsidP="003E5033">
      <w:pPr>
        <w:pStyle w:val="Pealkiri1"/>
        <w:rPr>
          <w:rFonts w:ascii="Times New Roman" w:hAnsi="Times New Roman" w:cs="Times New Roman"/>
          <w:color w:val="auto"/>
          <w:sz w:val="32"/>
          <w:szCs w:val="32"/>
        </w:rPr>
      </w:pPr>
      <w:bookmarkStart w:id="15" w:name="_Toc515359003"/>
      <w:r w:rsidRPr="005150D0">
        <w:rPr>
          <w:rFonts w:ascii="Times New Roman" w:hAnsi="Times New Roman" w:cs="Times New Roman"/>
          <w:color w:val="auto"/>
          <w:sz w:val="32"/>
          <w:szCs w:val="32"/>
        </w:rPr>
        <w:lastRenderedPageBreak/>
        <w:t>LISA 4</w:t>
      </w:r>
      <w:bookmarkEnd w:id="15"/>
    </w:p>
    <w:p w:rsidR="005150D0" w:rsidRPr="005150D0" w:rsidRDefault="005150D0" w:rsidP="005150D0">
      <w:pPr>
        <w:rPr>
          <w:rFonts w:hint="eastAsia"/>
        </w:rPr>
      </w:pPr>
    </w:p>
    <w:p w:rsidR="00A50E2D" w:rsidRDefault="00D84BDF">
      <w:pPr>
        <w:pStyle w:val="Standard"/>
        <w:spacing w:line="360" w:lineRule="auto"/>
        <w:jc w:val="both"/>
        <w:rPr>
          <w:rFonts w:hint="eastAsia"/>
        </w:rPr>
      </w:pPr>
      <w:r>
        <w:t>Küsitlus</w:t>
      </w:r>
    </w:p>
    <w:p w:rsidR="00A50E2D" w:rsidRDefault="00A50E2D">
      <w:pPr>
        <w:pStyle w:val="Standard"/>
        <w:spacing w:line="360" w:lineRule="auto"/>
        <w:jc w:val="both"/>
        <w:rPr>
          <w:rFonts w:hint="eastAsia"/>
        </w:rPr>
      </w:pPr>
    </w:p>
    <w:p w:rsidR="00A50E2D" w:rsidRDefault="00D84BDF">
      <w:pPr>
        <w:pStyle w:val="Standard"/>
        <w:spacing w:line="360" w:lineRule="auto"/>
        <w:jc w:val="both"/>
        <w:rPr>
          <w:rFonts w:hint="eastAsia"/>
        </w:rPr>
      </w:pPr>
      <w:r>
        <w:t>1. Milline on külalisteraamatu eesmärk?</w:t>
      </w:r>
    </w:p>
    <w:p w:rsidR="00A50E2D" w:rsidRDefault="00D84BDF">
      <w:pPr>
        <w:pStyle w:val="Standard"/>
        <w:spacing w:line="360" w:lineRule="auto"/>
        <w:jc w:val="both"/>
        <w:rPr>
          <w:rFonts w:hint="eastAsia"/>
        </w:rPr>
      </w:pPr>
      <w:r>
        <w:t>2. Kuidas on külalisteraamat soetatud?</w:t>
      </w:r>
    </w:p>
    <w:p w:rsidR="00A50E2D" w:rsidRDefault="001E2EE0">
      <w:pPr>
        <w:pStyle w:val="Standard"/>
        <w:spacing w:line="360" w:lineRule="auto"/>
        <w:jc w:val="both"/>
        <w:rPr>
          <w:rFonts w:hint="eastAsia"/>
        </w:rPr>
      </w:pPr>
      <w:r>
        <w:t>3. Kas külal</w:t>
      </w:r>
      <w:r w:rsidR="00D84BDF">
        <w:t>isteraamat on igapäevaselt kasutusel või esietenduste/näituste ajal?</w:t>
      </w:r>
    </w:p>
    <w:p w:rsidR="00A50E2D" w:rsidRDefault="00D84BDF">
      <w:pPr>
        <w:pStyle w:val="Standard"/>
        <w:spacing w:line="360" w:lineRule="auto"/>
        <w:jc w:val="both"/>
        <w:rPr>
          <w:rFonts w:hint="eastAsia"/>
        </w:rPr>
      </w:pPr>
      <w:r>
        <w:t>4. Kas on väärikas?</w:t>
      </w:r>
    </w:p>
    <w:p w:rsidR="00A50E2D" w:rsidRDefault="00D84BDF">
      <w:pPr>
        <w:pStyle w:val="Standard"/>
        <w:spacing w:line="360" w:lineRule="auto"/>
        <w:jc w:val="both"/>
        <w:rPr>
          <w:rFonts w:hint="eastAsia"/>
        </w:rPr>
      </w:pPr>
      <w:r>
        <w:t>5. Kas tuleb ette palju sodimist/joonistamist?</w:t>
      </w:r>
    </w:p>
    <w:p w:rsidR="00A50E2D" w:rsidRDefault="00D84BDF">
      <w:pPr>
        <w:pStyle w:val="Standard"/>
        <w:spacing w:line="360" w:lineRule="auto"/>
        <w:jc w:val="both"/>
        <w:rPr>
          <w:rFonts w:hint="eastAsia"/>
        </w:rPr>
      </w:pPr>
      <w:r>
        <w:t>6. Kuidas seda ära hoida? Kas oleks mõeldav paluda vanematel/kasvatajatel lapsi keelata?</w:t>
      </w:r>
    </w:p>
    <w:p w:rsidR="00A50E2D" w:rsidRDefault="00D84BDF">
      <w:pPr>
        <w:pStyle w:val="Standard"/>
        <w:spacing w:line="360" w:lineRule="auto"/>
        <w:jc w:val="both"/>
        <w:rPr>
          <w:rFonts w:hint="eastAsia"/>
        </w:rPr>
      </w:pPr>
      <w:r>
        <w:t>7. Kas külastajatele tuleb pakkuda võimalust kirjutada või leiavad nad selle võimalus ise?</w:t>
      </w:r>
    </w:p>
    <w:p w:rsidR="00A50E2D" w:rsidRDefault="00D84BDF">
      <w:pPr>
        <w:pStyle w:val="Standard"/>
        <w:spacing w:line="360" w:lineRule="auto"/>
        <w:jc w:val="both"/>
        <w:rPr>
          <w:rFonts w:ascii="Times New Roman" w:hAnsi="Times New Roman"/>
        </w:rPr>
      </w:pPr>
      <w:r>
        <w:rPr>
          <w:rFonts w:ascii="Times New Roman" w:hAnsi="Times New Roman"/>
        </w:rPr>
        <w:t>8. Kui palju on asjalikku ja kasulikku tagasisidet?</w:t>
      </w: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Default="00A50E2D">
      <w:pPr>
        <w:pStyle w:val="Standard"/>
        <w:rPr>
          <w:rFonts w:ascii="Times New Roman" w:hAnsi="Times New Roman"/>
          <w:sz w:val="28"/>
          <w:szCs w:val="28"/>
        </w:rPr>
      </w:pPr>
    </w:p>
    <w:p w:rsidR="00A50E2D" w:rsidRPr="005150D0" w:rsidRDefault="00D84BDF" w:rsidP="003E5033">
      <w:pPr>
        <w:pStyle w:val="Pealkiri1"/>
        <w:rPr>
          <w:rFonts w:ascii="Times New Roman" w:hAnsi="Times New Roman" w:cs="Times New Roman"/>
          <w:color w:val="auto"/>
          <w:sz w:val="32"/>
          <w:szCs w:val="32"/>
        </w:rPr>
      </w:pPr>
      <w:bookmarkStart w:id="16" w:name="_Toc515359004"/>
      <w:r w:rsidRPr="005150D0">
        <w:rPr>
          <w:rFonts w:ascii="Times New Roman" w:hAnsi="Times New Roman" w:cs="Times New Roman"/>
          <w:color w:val="auto"/>
          <w:sz w:val="32"/>
          <w:szCs w:val="32"/>
        </w:rPr>
        <w:lastRenderedPageBreak/>
        <w:t>LISA</w:t>
      </w:r>
      <w:r w:rsidR="00416B4A" w:rsidRPr="005150D0">
        <w:rPr>
          <w:rFonts w:ascii="Times New Roman" w:hAnsi="Times New Roman" w:cs="Times New Roman"/>
          <w:color w:val="auto"/>
          <w:sz w:val="32"/>
          <w:szCs w:val="32"/>
        </w:rPr>
        <w:t xml:space="preserve"> 5</w:t>
      </w:r>
      <w:bookmarkEnd w:id="16"/>
    </w:p>
    <w:p w:rsidR="00A50E2D" w:rsidRDefault="00A50E2D">
      <w:pPr>
        <w:pStyle w:val="Standard"/>
        <w:rPr>
          <w:rFonts w:ascii="Times New Roman" w:hAnsi="Times New Roman"/>
          <w:sz w:val="28"/>
          <w:szCs w:val="28"/>
        </w:rPr>
      </w:pPr>
    </w:p>
    <w:p w:rsidR="00A50E2D" w:rsidRDefault="002120CB">
      <w:pPr>
        <w:pStyle w:val="Standard"/>
        <w:rPr>
          <w:rFonts w:ascii="Times New Roman" w:hAnsi="Times New Roman"/>
        </w:rPr>
      </w:pPr>
      <w:r>
        <w:rPr>
          <w:rFonts w:ascii="Times New Roman" w:hAnsi="Times New Roman"/>
        </w:rPr>
        <w:t>Materjali</w:t>
      </w:r>
      <w:r w:rsidR="00D84BDF">
        <w:rPr>
          <w:rFonts w:ascii="Times New Roman" w:hAnsi="Times New Roman"/>
        </w:rPr>
        <w:t>kulu</w:t>
      </w:r>
    </w:p>
    <w:p w:rsidR="005D4A3C" w:rsidRDefault="005D4A3C">
      <w:pPr>
        <w:pStyle w:val="Standard"/>
        <w:rPr>
          <w:rFonts w:ascii="Times New Roman" w:hAnsi="Times New Roman"/>
        </w:rPr>
      </w:pPr>
    </w:p>
    <w:p w:rsidR="005D4A3C" w:rsidRDefault="005D4A3C">
      <w:pPr>
        <w:pStyle w:val="Standard"/>
        <w:rPr>
          <w:rFonts w:ascii="Times New Roman" w:hAnsi="Times New Roman"/>
        </w:rPr>
      </w:pPr>
      <w:r>
        <w:rPr>
          <w:rFonts w:ascii="Times New Roman" w:hAnsi="Times New Roman"/>
        </w:rPr>
        <w:t>Tartu Ülikooli loodusmuuseumile</w:t>
      </w:r>
    </w:p>
    <w:p w:rsidR="005D4A3C" w:rsidRDefault="005D4A3C">
      <w:pPr>
        <w:pStyle w:val="Standard"/>
        <w:rPr>
          <w:rFonts w:ascii="Times New Roman" w:hAnsi="Times New Roman"/>
        </w:rPr>
      </w:pPr>
    </w:p>
    <w:tbl>
      <w:tblPr>
        <w:tblStyle w:val="Kontuurtabel"/>
        <w:tblW w:w="9258" w:type="dxa"/>
        <w:tblLook w:val="04A0" w:firstRow="1" w:lastRow="0" w:firstColumn="1" w:lastColumn="0" w:noHBand="0" w:noVBand="1"/>
      </w:tblPr>
      <w:tblGrid>
        <w:gridCol w:w="2314"/>
        <w:gridCol w:w="2314"/>
        <w:gridCol w:w="2315"/>
        <w:gridCol w:w="2315"/>
      </w:tblGrid>
      <w:tr w:rsidR="005D4A3C" w:rsidTr="005D4A3C">
        <w:trPr>
          <w:trHeight w:val="355"/>
        </w:trPr>
        <w:tc>
          <w:tcPr>
            <w:tcW w:w="2314" w:type="dxa"/>
          </w:tcPr>
          <w:p w:rsidR="005D4A3C" w:rsidRDefault="005D4A3C">
            <w:pPr>
              <w:pStyle w:val="Standard"/>
              <w:rPr>
                <w:rFonts w:ascii="Times New Roman" w:hAnsi="Times New Roman"/>
              </w:rPr>
            </w:pPr>
            <w:r>
              <w:rPr>
                <w:rFonts w:ascii="Times New Roman" w:hAnsi="Times New Roman"/>
              </w:rPr>
              <w:t>Materjal</w:t>
            </w:r>
          </w:p>
        </w:tc>
        <w:tc>
          <w:tcPr>
            <w:tcW w:w="2314" w:type="dxa"/>
          </w:tcPr>
          <w:p w:rsidR="005D4A3C" w:rsidRDefault="005D4A3C">
            <w:pPr>
              <w:pStyle w:val="Standard"/>
              <w:rPr>
                <w:rFonts w:ascii="Times New Roman" w:hAnsi="Times New Roman"/>
              </w:rPr>
            </w:pPr>
            <w:r>
              <w:rPr>
                <w:rFonts w:ascii="Times New Roman" w:hAnsi="Times New Roman"/>
              </w:rPr>
              <w:t>Kogus</w:t>
            </w:r>
          </w:p>
        </w:tc>
        <w:tc>
          <w:tcPr>
            <w:tcW w:w="2315" w:type="dxa"/>
          </w:tcPr>
          <w:p w:rsidR="005D4A3C" w:rsidRDefault="005D4A3C">
            <w:pPr>
              <w:pStyle w:val="Standard"/>
              <w:rPr>
                <w:rFonts w:ascii="Times New Roman" w:hAnsi="Times New Roman"/>
              </w:rPr>
            </w:pPr>
            <w:r>
              <w:rPr>
                <w:rFonts w:ascii="Times New Roman" w:hAnsi="Times New Roman"/>
              </w:rPr>
              <w:t>Ühiku hind</w:t>
            </w:r>
          </w:p>
        </w:tc>
        <w:tc>
          <w:tcPr>
            <w:tcW w:w="2315" w:type="dxa"/>
          </w:tcPr>
          <w:p w:rsidR="005D4A3C" w:rsidRDefault="005D4A3C">
            <w:pPr>
              <w:pStyle w:val="Standard"/>
              <w:rPr>
                <w:rFonts w:ascii="Times New Roman" w:hAnsi="Times New Roman"/>
              </w:rPr>
            </w:pPr>
            <w:r>
              <w:rPr>
                <w:rFonts w:ascii="Times New Roman" w:hAnsi="Times New Roman"/>
              </w:rPr>
              <w:t>Summa</w:t>
            </w:r>
          </w:p>
        </w:tc>
      </w:tr>
      <w:tr w:rsidR="005D4A3C" w:rsidTr="005D4A3C">
        <w:trPr>
          <w:trHeight w:val="294"/>
        </w:trPr>
        <w:tc>
          <w:tcPr>
            <w:tcW w:w="2314" w:type="dxa"/>
          </w:tcPr>
          <w:p w:rsidR="005D4A3C" w:rsidRDefault="005D4A3C">
            <w:pPr>
              <w:pStyle w:val="Standard"/>
              <w:rPr>
                <w:rFonts w:ascii="Times New Roman" w:hAnsi="Times New Roman"/>
              </w:rPr>
            </w:pPr>
            <w:r>
              <w:rPr>
                <w:rFonts w:ascii="Times New Roman" w:hAnsi="Times New Roman"/>
              </w:rPr>
              <w:t>Kroomnahk</w:t>
            </w:r>
          </w:p>
        </w:tc>
        <w:tc>
          <w:tcPr>
            <w:tcW w:w="2314" w:type="dxa"/>
          </w:tcPr>
          <w:p w:rsidR="005D4A3C" w:rsidRPr="005D4A3C" w:rsidRDefault="005D4A3C">
            <w:pPr>
              <w:pStyle w:val="Standard"/>
              <w:rPr>
                <w:rFonts w:ascii="Times New Roman" w:hAnsi="Times New Roman"/>
                <w:vertAlign w:val="superscript"/>
              </w:rPr>
            </w:pPr>
            <w:r>
              <w:rPr>
                <w:rFonts w:ascii="Times New Roman" w:hAnsi="Times New Roman"/>
              </w:rPr>
              <w:t>9,92 dm</w:t>
            </w:r>
            <w:r>
              <w:rPr>
                <w:rFonts w:ascii="Times New Roman" w:hAnsi="Times New Roman"/>
                <w:vertAlign w:val="superscript"/>
              </w:rPr>
              <w:t>2</w:t>
            </w:r>
          </w:p>
        </w:tc>
        <w:tc>
          <w:tcPr>
            <w:tcW w:w="2315" w:type="dxa"/>
          </w:tcPr>
          <w:p w:rsidR="005D4A3C" w:rsidRPr="002120CB" w:rsidRDefault="002120CB">
            <w:pPr>
              <w:pStyle w:val="Standard"/>
              <w:rPr>
                <w:rFonts w:ascii="Times New Roman" w:hAnsi="Times New Roman"/>
                <w:vertAlign w:val="superscript"/>
              </w:rPr>
            </w:pPr>
            <w:r>
              <w:rPr>
                <w:rFonts w:ascii="Times New Roman" w:hAnsi="Times New Roman"/>
              </w:rPr>
              <w:t>0,6 €/ dm</w:t>
            </w:r>
            <w:r>
              <w:rPr>
                <w:rFonts w:ascii="Times New Roman" w:hAnsi="Times New Roman"/>
                <w:vertAlign w:val="superscript"/>
              </w:rPr>
              <w:t>2</w:t>
            </w:r>
          </w:p>
        </w:tc>
        <w:tc>
          <w:tcPr>
            <w:tcW w:w="2315" w:type="dxa"/>
          </w:tcPr>
          <w:p w:rsidR="005D4A3C" w:rsidRDefault="002120CB">
            <w:pPr>
              <w:pStyle w:val="Standard"/>
              <w:rPr>
                <w:rFonts w:ascii="Times New Roman" w:hAnsi="Times New Roman"/>
              </w:rPr>
            </w:pPr>
            <w:r>
              <w:rPr>
                <w:rFonts w:ascii="Times New Roman" w:hAnsi="Times New Roman"/>
              </w:rPr>
              <w:t>5,95 €</w:t>
            </w:r>
          </w:p>
        </w:tc>
      </w:tr>
      <w:tr w:rsidR="005D4A3C" w:rsidTr="005D4A3C">
        <w:trPr>
          <w:trHeight w:val="294"/>
        </w:trPr>
        <w:tc>
          <w:tcPr>
            <w:tcW w:w="2314" w:type="dxa"/>
          </w:tcPr>
          <w:p w:rsidR="005D4A3C" w:rsidRDefault="002120CB">
            <w:pPr>
              <w:pStyle w:val="Standard"/>
              <w:rPr>
                <w:rFonts w:ascii="Times New Roman" w:hAnsi="Times New Roman"/>
              </w:rPr>
            </w:pPr>
            <w:r>
              <w:rPr>
                <w:rFonts w:ascii="Times New Roman" w:hAnsi="Times New Roman"/>
              </w:rPr>
              <w:t>Kalanahk</w:t>
            </w:r>
          </w:p>
        </w:tc>
        <w:tc>
          <w:tcPr>
            <w:tcW w:w="2314" w:type="dxa"/>
          </w:tcPr>
          <w:p w:rsidR="005D4A3C" w:rsidRDefault="002120CB">
            <w:pPr>
              <w:pStyle w:val="Standard"/>
              <w:rPr>
                <w:rFonts w:ascii="Times New Roman" w:hAnsi="Times New Roman"/>
              </w:rPr>
            </w:pPr>
            <w:r>
              <w:rPr>
                <w:rFonts w:ascii="Times New Roman" w:hAnsi="Times New Roman"/>
              </w:rPr>
              <w:t>4 tk</w:t>
            </w:r>
          </w:p>
        </w:tc>
        <w:tc>
          <w:tcPr>
            <w:tcW w:w="2315" w:type="dxa"/>
          </w:tcPr>
          <w:p w:rsidR="005D4A3C" w:rsidRDefault="002120CB">
            <w:pPr>
              <w:pStyle w:val="Standard"/>
              <w:rPr>
                <w:rFonts w:ascii="Times New Roman" w:hAnsi="Times New Roman"/>
              </w:rPr>
            </w:pPr>
            <w:r>
              <w:rPr>
                <w:rFonts w:ascii="Times New Roman" w:hAnsi="Times New Roman"/>
              </w:rPr>
              <w:t>1 €</w:t>
            </w:r>
          </w:p>
        </w:tc>
        <w:tc>
          <w:tcPr>
            <w:tcW w:w="2315" w:type="dxa"/>
          </w:tcPr>
          <w:p w:rsidR="005D4A3C" w:rsidRDefault="002120CB">
            <w:pPr>
              <w:pStyle w:val="Standard"/>
              <w:rPr>
                <w:rFonts w:ascii="Times New Roman" w:hAnsi="Times New Roman"/>
              </w:rPr>
            </w:pPr>
            <w:r>
              <w:rPr>
                <w:rFonts w:ascii="Times New Roman" w:hAnsi="Times New Roman"/>
              </w:rPr>
              <w:t>4 €</w:t>
            </w:r>
          </w:p>
        </w:tc>
      </w:tr>
      <w:tr w:rsidR="005D4A3C" w:rsidTr="005D4A3C">
        <w:trPr>
          <w:trHeight w:val="294"/>
        </w:trPr>
        <w:tc>
          <w:tcPr>
            <w:tcW w:w="2314" w:type="dxa"/>
          </w:tcPr>
          <w:p w:rsidR="005D4A3C" w:rsidRDefault="002120CB">
            <w:pPr>
              <w:pStyle w:val="Standard"/>
              <w:rPr>
                <w:rFonts w:ascii="Times New Roman" w:hAnsi="Times New Roman"/>
              </w:rPr>
            </w:pPr>
            <w:r>
              <w:rPr>
                <w:rFonts w:ascii="Times New Roman" w:hAnsi="Times New Roman"/>
              </w:rPr>
              <w:t xml:space="preserve">Sisuplokk </w:t>
            </w:r>
          </w:p>
        </w:tc>
        <w:tc>
          <w:tcPr>
            <w:tcW w:w="2314" w:type="dxa"/>
          </w:tcPr>
          <w:p w:rsidR="005D4A3C" w:rsidRDefault="002120CB">
            <w:pPr>
              <w:pStyle w:val="Standard"/>
              <w:rPr>
                <w:rFonts w:ascii="Times New Roman" w:hAnsi="Times New Roman"/>
              </w:rPr>
            </w:pPr>
            <w:r>
              <w:rPr>
                <w:rFonts w:ascii="Times New Roman" w:hAnsi="Times New Roman"/>
              </w:rPr>
              <w:t>1 tk</w:t>
            </w:r>
          </w:p>
        </w:tc>
        <w:tc>
          <w:tcPr>
            <w:tcW w:w="2315" w:type="dxa"/>
          </w:tcPr>
          <w:p w:rsidR="005D4A3C" w:rsidRDefault="002120CB">
            <w:pPr>
              <w:pStyle w:val="Standard"/>
              <w:rPr>
                <w:rFonts w:ascii="Times New Roman" w:hAnsi="Times New Roman"/>
              </w:rPr>
            </w:pPr>
            <w:r>
              <w:rPr>
                <w:rFonts w:ascii="Times New Roman" w:hAnsi="Times New Roman"/>
              </w:rPr>
              <w:t>66,6 €</w:t>
            </w:r>
          </w:p>
        </w:tc>
        <w:tc>
          <w:tcPr>
            <w:tcW w:w="2315" w:type="dxa"/>
          </w:tcPr>
          <w:p w:rsidR="005D4A3C" w:rsidRDefault="002120CB">
            <w:pPr>
              <w:pStyle w:val="Standard"/>
              <w:rPr>
                <w:rFonts w:ascii="Times New Roman" w:hAnsi="Times New Roman"/>
              </w:rPr>
            </w:pPr>
            <w:r>
              <w:rPr>
                <w:rFonts w:ascii="Times New Roman" w:hAnsi="Times New Roman"/>
              </w:rPr>
              <w:t>66,6 €</w:t>
            </w:r>
          </w:p>
        </w:tc>
      </w:tr>
      <w:tr w:rsidR="005D4A3C" w:rsidTr="005D4A3C">
        <w:trPr>
          <w:trHeight w:val="294"/>
        </w:trPr>
        <w:tc>
          <w:tcPr>
            <w:tcW w:w="2314" w:type="dxa"/>
          </w:tcPr>
          <w:p w:rsidR="005D4A3C" w:rsidRDefault="002120CB">
            <w:pPr>
              <w:pStyle w:val="Standard"/>
              <w:rPr>
                <w:rFonts w:ascii="Times New Roman" w:hAnsi="Times New Roman"/>
              </w:rPr>
            </w:pPr>
            <w:r>
              <w:rPr>
                <w:rFonts w:ascii="Times New Roman" w:hAnsi="Times New Roman"/>
              </w:rPr>
              <w:t>Abimaterjalid</w:t>
            </w:r>
          </w:p>
        </w:tc>
        <w:tc>
          <w:tcPr>
            <w:tcW w:w="2314" w:type="dxa"/>
          </w:tcPr>
          <w:p w:rsidR="005D4A3C" w:rsidRDefault="005D4A3C">
            <w:pPr>
              <w:pStyle w:val="Standard"/>
              <w:rPr>
                <w:rFonts w:ascii="Times New Roman" w:hAnsi="Times New Roman"/>
              </w:rPr>
            </w:pPr>
          </w:p>
        </w:tc>
        <w:tc>
          <w:tcPr>
            <w:tcW w:w="2315" w:type="dxa"/>
          </w:tcPr>
          <w:p w:rsidR="005D4A3C" w:rsidRDefault="005D4A3C">
            <w:pPr>
              <w:pStyle w:val="Standard"/>
              <w:rPr>
                <w:rFonts w:ascii="Times New Roman" w:hAnsi="Times New Roman"/>
              </w:rPr>
            </w:pPr>
          </w:p>
        </w:tc>
        <w:tc>
          <w:tcPr>
            <w:tcW w:w="2315" w:type="dxa"/>
          </w:tcPr>
          <w:p w:rsidR="005D4A3C" w:rsidRDefault="002120CB">
            <w:pPr>
              <w:pStyle w:val="Standard"/>
              <w:rPr>
                <w:rFonts w:ascii="Times New Roman" w:hAnsi="Times New Roman"/>
              </w:rPr>
            </w:pPr>
            <w:r>
              <w:rPr>
                <w:rFonts w:ascii="Times New Roman" w:hAnsi="Times New Roman"/>
              </w:rPr>
              <w:t>3 €</w:t>
            </w:r>
          </w:p>
        </w:tc>
      </w:tr>
      <w:tr w:rsidR="005D4A3C" w:rsidTr="005D4A3C">
        <w:trPr>
          <w:trHeight w:val="405"/>
        </w:trPr>
        <w:tc>
          <w:tcPr>
            <w:tcW w:w="2314" w:type="dxa"/>
          </w:tcPr>
          <w:p w:rsidR="005D4A3C" w:rsidRDefault="005D4A3C" w:rsidP="002120CB">
            <w:pPr>
              <w:pStyle w:val="Standard"/>
              <w:rPr>
                <w:rFonts w:ascii="Times New Roman" w:hAnsi="Times New Roman"/>
              </w:rPr>
            </w:pPr>
            <w:r>
              <w:rPr>
                <w:rFonts w:ascii="Times New Roman" w:hAnsi="Times New Roman"/>
              </w:rPr>
              <w:t>K</w:t>
            </w:r>
            <w:r w:rsidR="002120CB">
              <w:rPr>
                <w:rFonts w:ascii="Times New Roman" w:hAnsi="Times New Roman"/>
              </w:rPr>
              <w:t>OKKU</w:t>
            </w:r>
          </w:p>
        </w:tc>
        <w:tc>
          <w:tcPr>
            <w:tcW w:w="2314" w:type="dxa"/>
          </w:tcPr>
          <w:p w:rsidR="005D4A3C" w:rsidRDefault="005D4A3C">
            <w:pPr>
              <w:pStyle w:val="Standard"/>
              <w:rPr>
                <w:rFonts w:ascii="Times New Roman" w:hAnsi="Times New Roman"/>
              </w:rPr>
            </w:pPr>
          </w:p>
        </w:tc>
        <w:tc>
          <w:tcPr>
            <w:tcW w:w="2315" w:type="dxa"/>
          </w:tcPr>
          <w:p w:rsidR="005D4A3C" w:rsidRDefault="005D4A3C">
            <w:pPr>
              <w:pStyle w:val="Standard"/>
              <w:rPr>
                <w:rFonts w:ascii="Times New Roman" w:hAnsi="Times New Roman"/>
              </w:rPr>
            </w:pPr>
          </w:p>
        </w:tc>
        <w:tc>
          <w:tcPr>
            <w:tcW w:w="2315" w:type="dxa"/>
          </w:tcPr>
          <w:p w:rsidR="005D4A3C" w:rsidRDefault="002120CB">
            <w:pPr>
              <w:pStyle w:val="Standard"/>
              <w:rPr>
                <w:rFonts w:ascii="Times New Roman" w:hAnsi="Times New Roman"/>
              </w:rPr>
            </w:pPr>
            <w:r>
              <w:rPr>
                <w:rFonts w:ascii="Times New Roman" w:hAnsi="Times New Roman"/>
              </w:rPr>
              <w:t>79,55</w:t>
            </w:r>
            <w:r w:rsidR="00C95EF5">
              <w:rPr>
                <w:rFonts w:ascii="Times New Roman" w:hAnsi="Times New Roman"/>
              </w:rPr>
              <w:t xml:space="preserve"> €</w:t>
            </w:r>
          </w:p>
        </w:tc>
      </w:tr>
    </w:tbl>
    <w:p w:rsidR="005D4A3C" w:rsidRDefault="005D4A3C">
      <w:pPr>
        <w:pStyle w:val="Standard"/>
        <w:rPr>
          <w:rFonts w:ascii="Times New Roman" w:hAnsi="Times New Roman"/>
        </w:rPr>
      </w:pPr>
    </w:p>
    <w:p w:rsidR="00A50E2D" w:rsidRDefault="00A50E2D">
      <w:pPr>
        <w:pStyle w:val="Standard"/>
        <w:rPr>
          <w:rFonts w:ascii="Times New Roman" w:hAnsi="Times New Roman"/>
        </w:rPr>
      </w:pPr>
    </w:p>
    <w:p w:rsidR="002120CB" w:rsidRDefault="002120CB">
      <w:pPr>
        <w:pStyle w:val="Standard"/>
        <w:rPr>
          <w:rFonts w:ascii="Times New Roman" w:hAnsi="Times New Roman"/>
        </w:rPr>
      </w:pPr>
      <w:r>
        <w:rPr>
          <w:rFonts w:ascii="Times New Roman" w:hAnsi="Times New Roman"/>
        </w:rPr>
        <w:t>Eesti Maanteemuuseumile</w:t>
      </w:r>
    </w:p>
    <w:p w:rsidR="002120CB" w:rsidRDefault="002120CB">
      <w:pPr>
        <w:pStyle w:val="Standard"/>
        <w:rPr>
          <w:rFonts w:ascii="Times New Roman" w:hAnsi="Times New Roman"/>
        </w:rPr>
      </w:pPr>
    </w:p>
    <w:tbl>
      <w:tblPr>
        <w:tblStyle w:val="Kontuurtabel"/>
        <w:tblW w:w="0" w:type="auto"/>
        <w:tblLook w:val="04A0" w:firstRow="1" w:lastRow="0" w:firstColumn="1" w:lastColumn="0" w:noHBand="0" w:noVBand="1"/>
      </w:tblPr>
      <w:tblGrid>
        <w:gridCol w:w="2274"/>
        <w:gridCol w:w="2241"/>
        <w:gridCol w:w="2241"/>
        <w:gridCol w:w="2247"/>
      </w:tblGrid>
      <w:tr w:rsidR="002120CB" w:rsidTr="002120CB">
        <w:trPr>
          <w:trHeight w:val="371"/>
        </w:trPr>
        <w:tc>
          <w:tcPr>
            <w:tcW w:w="2310" w:type="dxa"/>
          </w:tcPr>
          <w:p w:rsidR="002120CB" w:rsidRDefault="002120CB">
            <w:pPr>
              <w:pStyle w:val="Standard"/>
              <w:rPr>
                <w:rFonts w:ascii="Times New Roman" w:hAnsi="Times New Roman"/>
              </w:rPr>
            </w:pPr>
            <w:r>
              <w:rPr>
                <w:rFonts w:ascii="Times New Roman" w:hAnsi="Times New Roman"/>
              </w:rPr>
              <w:t>Materjal</w:t>
            </w:r>
          </w:p>
        </w:tc>
        <w:tc>
          <w:tcPr>
            <w:tcW w:w="2310" w:type="dxa"/>
          </w:tcPr>
          <w:p w:rsidR="002120CB" w:rsidRDefault="002120CB">
            <w:pPr>
              <w:pStyle w:val="Standard"/>
              <w:rPr>
                <w:rFonts w:ascii="Times New Roman" w:hAnsi="Times New Roman"/>
              </w:rPr>
            </w:pPr>
            <w:r>
              <w:rPr>
                <w:rFonts w:ascii="Times New Roman" w:hAnsi="Times New Roman"/>
              </w:rPr>
              <w:t>Kogus</w:t>
            </w:r>
          </w:p>
        </w:tc>
        <w:tc>
          <w:tcPr>
            <w:tcW w:w="2311" w:type="dxa"/>
          </w:tcPr>
          <w:p w:rsidR="002120CB" w:rsidRDefault="002120CB">
            <w:pPr>
              <w:pStyle w:val="Standard"/>
              <w:rPr>
                <w:rFonts w:ascii="Times New Roman" w:hAnsi="Times New Roman"/>
              </w:rPr>
            </w:pPr>
            <w:r>
              <w:rPr>
                <w:rFonts w:ascii="Times New Roman" w:hAnsi="Times New Roman"/>
              </w:rPr>
              <w:t>Ühiku hind</w:t>
            </w:r>
          </w:p>
        </w:tc>
        <w:tc>
          <w:tcPr>
            <w:tcW w:w="2311" w:type="dxa"/>
          </w:tcPr>
          <w:p w:rsidR="002120CB" w:rsidRDefault="002120CB">
            <w:pPr>
              <w:pStyle w:val="Standard"/>
              <w:rPr>
                <w:rFonts w:ascii="Times New Roman" w:hAnsi="Times New Roman"/>
              </w:rPr>
            </w:pPr>
            <w:r>
              <w:rPr>
                <w:rFonts w:ascii="Times New Roman" w:hAnsi="Times New Roman"/>
              </w:rPr>
              <w:t>Summa</w:t>
            </w:r>
          </w:p>
        </w:tc>
      </w:tr>
      <w:tr w:rsidR="002120CB" w:rsidTr="002120CB">
        <w:tc>
          <w:tcPr>
            <w:tcW w:w="2310" w:type="dxa"/>
          </w:tcPr>
          <w:p w:rsidR="002120CB" w:rsidRDefault="002120CB">
            <w:pPr>
              <w:pStyle w:val="Standard"/>
              <w:rPr>
                <w:rFonts w:ascii="Times New Roman" w:hAnsi="Times New Roman"/>
              </w:rPr>
            </w:pPr>
            <w:r>
              <w:rPr>
                <w:rFonts w:ascii="Times New Roman" w:hAnsi="Times New Roman"/>
              </w:rPr>
              <w:t>Kroomnahk</w:t>
            </w:r>
          </w:p>
        </w:tc>
        <w:tc>
          <w:tcPr>
            <w:tcW w:w="2310" w:type="dxa"/>
          </w:tcPr>
          <w:p w:rsidR="002120CB" w:rsidRPr="002120CB" w:rsidRDefault="002120CB">
            <w:pPr>
              <w:pStyle w:val="Standard"/>
              <w:rPr>
                <w:rFonts w:ascii="Times New Roman" w:hAnsi="Times New Roman"/>
                <w:vertAlign w:val="superscript"/>
              </w:rPr>
            </w:pPr>
            <w:r>
              <w:rPr>
                <w:rFonts w:ascii="Times New Roman" w:hAnsi="Times New Roman"/>
              </w:rPr>
              <w:t>15,36 dm</w:t>
            </w:r>
            <w:r>
              <w:rPr>
                <w:rFonts w:ascii="Times New Roman" w:hAnsi="Times New Roman"/>
                <w:vertAlign w:val="superscript"/>
              </w:rPr>
              <w:t>2</w:t>
            </w:r>
          </w:p>
        </w:tc>
        <w:tc>
          <w:tcPr>
            <w:tcW w:w="2311" w:type="dxa"/>
          </w:tcPr>
          <w:p w:rsidR="002120CB" w:rsidRPr="002120CB" w:rsidRDefault="00C95EF5">
            <w:pPr>
              <w:pStyle w:val="Standard"/>
              <w:rPr>
                <w:rFonts w:ascii="Times New Roman" w:hAnsi="Times New Roman"/>
                <w:vertAlign w:val="superscript"/>
              </w:rPr>
            </w:pPr>
            <w:r>
              <w:rPr>
                <w:rFonts w:ascii="Times New Roman" w:hAnsi="Times New Roman"/>
              </w:rPr>
              <w:t>0,6</w:t>
            </w:r>
            <w:r w:rsidR="002120CB">
              <w:rPr>
                <w:rFonts w:ascii="Times New Roman" w:hAnsi="Times New Roman"/>
              </w:rPr>
              <w:t xml:space="preserve"> dm</w:t>
            </w:r>
            <w:r w:rsidR="002120CB">
              <w:rPr>
                <w:rFonts w:ascii="Times New Roman" w:hAnsi="Times New Roman"/>
                <w:vertAlign w:val="superscript"/>
              </w:rPr>
              <w:t>2</w:t>
            </w:r>
          </w:p>
        </w:tc>
        <w:tc>
          <w:tcPr>
            <w:tcW w:w="2311" w:type="dxa"/>
          </w:tcPr>
          <w:p w:rsidR="002120CB" w:rsidRDefault="00C95EF5">
            <w:pPr>
              <w:pStyle w:val="Standard"/>
              <w:rPr>
                <w:rFonts w:ascii="Times New Roman" w:hAnsi="Times New Roman"/>
              </w:rPr>
            </w:pPr>
            <w:r>
              <w:rPr>
                <w:rFonts w:ascii="Times New Roman" w:hAnsi="Times New Roman"/>
              </w:rPr>
              <w:t>9,22 €</w:t>
            </w:r>
          </w:p>
        </w:tc>
      </w:tr>
      <w:tr w:rsidR="002120CB" w:rsidTr="002120CB">
        <w:tc>
          <w:tcPr>
            <w:tcW w:w="2310" w:type="dxa"/>
          </w:tcPr>
          <w:p w:rsidR="002120CB" w:rsidRDefault="002120CB">
            <w:pPr>
              <w:pStyle w:val="Standard"/>
              <w:rPr>
                <w:rFonts w:ascii="Times New Roman" w:hAnsi="Times New Roman"/>
              </w:rPr>
            </w:pPr>
            <w:r>
              <w:rPr>
                <w:rFonts w:ascii="Times New Roman" w:hAnsi="Times New Roman"/>
              </w:rPr>
              <w:t>Sisuplokk</w:t>
            </w:r>
          </w:p>
        </w:tc>
        <w:tc>
          <w:tcPr>
            <w:tcW w:w="2310" w:type="dxa"/>
          </w:tcPr>
          <w:p w:rsidR="002120CB" w:rsidRDefault="00C95EF5">
            <w:pPr>
              <w:pStyle w:val="Standard"/>
              <w:rPr>
                <w:rFonts w:ascii="Times New Roman" w:hAnsi="Times New Roman"/>
              </w:rPr>
            </w:pPr>
            <w:r>
              <w:rPr>
                <w:rFonts w:ascii="Times New Roman" w:hAnsi="Times New Roman"/>
              </w:rPr>
              <w:t>1 tk</w:t>
            </w:r>
          </w:p>
        </w:tc>
        <w:tc>
          <w:tcPr>
            <w:tcW w:w="2311" w:type="dxa"/>
          </w:tcPr>
          <w:p w:rsidR="002120CB" w:rsidRDefault="00C95EF5">
            <w:pPr>
              <w:pStyle w:val="Standard"/>
              <w:rPr>
                <w:rFonts w:ascii="Times New Roman" w:hAnsi="Times New Roman"/>
              </w:rPr>
            </w:pPr>
            <w:r>
              <w:rPr>
                <w:rFonts w:ascii="Times New Roman" w:hAnsi="Times New Roman"/>
              </w:rPr>
              <w:t>66,6 €</w:t>
            </w:r>
          </w:p>
        </w:tc>
        <w:tc>
          <w:tcPr>
            <w:tcW w:w="2311" w:type="dxa"/>
          </w:tcPr>
          <w:p w:rsidR="002120CB" w:rsidRDefault="00C95EF5">
            <w:pPr>
              <w:pStyle w:val="Standard"/>
              <w:rPr>
                <w:rFonts w:ascii="Times New Roman" w:hAnsi="Times New Roman"/>
              </w:rPr>
            </w:pPr>
            <w:r>
              <w:rPr>
                <w:rFonts w:ascii="Times New Roman" w:hAnsi="Times New Roman"/>
              </w:rPr>
              <w:t>66,6 €</w:t>
            </w:r>
          </w:p>
        </w:tc>
      </w:tr>
      <w:tr w:rsidR="002120CB" w:rsidTr="002120CB">
        <w:tc>
          <w:tcPr>
            <w:tcW w:w="2310" w:type="dxa"/>
          </w:tcPr>
          <w:p w:rsidR="002120CB" w:rsidRDefault="002120CB">
            <w:pPr>
              <w:pStyle w:val="Standard"/>
              <w:rPr>
                <w:rFonts w:ascii="Times New Roman" w:hAnsi="Times New Roman"/>
              </w:rPr>
            </w:pPr>
            <w:r>
              <w:rPr>
                <w:rFonts w:ascii="Times New Roman" w:hAnsi="Times New Roman"/>
              </w:rPr>
              <w:t>Abimaterjalid</w:t>
            </w:r>
          </w:p>
        </w:tc>
        <w:tc>
          <w:tcPr>
            <w:tcW w:w="2310" w:type="dxa"/>
          </w:tcPr>
          <w:p w:rsidR="002120CB" w:rsidRDefault="002120CB">
            <w:pPr>
              <w:pStyle w:val="Standard"/>
              <w:rPr>
                <w:rFonts w:ascii="Times New Roman" w:hAnsi="Times New Roman"/>
              </w:rPr>
            </w:pPr>
          </w:p>
        </w:tc>
        <w:tc>
          <w:tcPr>
            <w:tcW w:w="2311" w:type="dxa"/>
          </w:tcPr>
          <w:p w:rsidR="002120CB" w:rsidRDefault="002120CB">
            <w:pPr>
              <w:pStyle w:val="Standard"/>
              <w:rPr>
                <w:rFonts w:ascii="Times New Roman" w:hAnsi="Times New Roman"/>
              </w:rPr>
            </w:pPr>
          </w:p>
        </w:tc>
        <w:tc>
          <w:tcPr>
            <w:tcW w:w="2311" w:type="dxa"/>
          </w:tcPr>
          <w:p w:rsidR="002120CB" w:rsidRDefault="00C95EF5">
            <w:pPr>
              <w:pStyle w:val="Standard"/>
              <w:rPr>
                <w:rFonts w:ascii="Times New Roman" w:hAnsi="Times New Roman"/>
              </w:rPr>
            </w:pPr>
            <w:r>
              <w:rPr>
                <w:rFonts w:ascii="Times New Roman" w:hAnsi="Times New Roman"/>
              </w:rPr>
              <w:t>5 €</w:t>
            </w:r>
          </w:p>
        </w:tc>
      </w:tr>
      <w:tr w:rsidR="002120CB" w:rsidTr="002120CB">
        <w:trPr>
          <w:trHeight w:val="417"/>
        </w:trPr>
        <w:tc>
          <w:tcPr>
            <w:tcW w:w="2310" w:type="dxa"/>
          </w:tcPr>
          <w:p w:rsidR="002120CB" w:rsidRDefault="002120CB">
            <w:pPr>
              <w:pStyle w:val="Standard"/>
              <w:rPr>
                <w:rFonts w:ascii="Times New Roman" w:hAnsi="Times New Roman"/>
              </w:rPr>
            </w:pPr>
            <w:r>
              <w:rPr>
                <w:rFonts w:ascii="Times New Roman" w:hAnsi="Times New Roman"/>
              </w:rPr>
              <w:t>KOKKU</w:t>
            </w:r>
          </w:p>
        </w:tc>
        <w:tc>
          <w:tcPr>
            <w:tcW w:w="2310" w:type="dxa"/>
          </w:tcPr>
          <w:p w:rsidR="002120CB" w:rsidRDefault="002120CB">
            <w:pPr>
              <w:pStyle w:val="Standard"/>
              <w:rPr>
                <w:rFonts w:ascii="Times New Roman" w:hAnsi="Times New Roman"/>
              </w:rPr>
            </w:pPr>
          </w:p>
        </w:tc>
        <w:tc>
          <w:tcPr>
            <w:tcW w:w="2311" w:type="dxa"/>
          </w:tcPr>
          <w:p w:rsidR="002120CB" w:rsidRDefault="002120CB">
            <w:pPr>
              <w:pStyle w:val="Standard"/>
              <w:rPr>
                <w:rFonts w:ascii="Times New Roman" w:hAnsi="Times New Roman"/>
              </w:rPr>
            </w:pPr>
          </w:p>
        </w:tc>
        <w:tc>
          <w:tcPr>
            <w:tcW w:w="2311" w:type="dxa"/>
          </w:tcPr>
          <w:p w:rsidR="002120CB" w:rsidRDefault="00C95EF5">
            <w:pPr>
              <w:pStyle w:val="Standard"/>
              <w:rPr>
                <w:rFonts w:ascii="Times New Roman" w:hAnsi="Times New Roman"/>
              </w:rPr>
            </w:pPr>
            <w:r>
              <w:rPr>
                <w:rFonts w:ascii="Times New Roman" w:hAnsi="Times New Roman"/>
              </w:rPr>
              <w:t>80,82 €</w:t>
            </w:r>
          </w:p>
        </w:tc>
      </w:tr>
    </w:tbl>
    <w:p w:rsidR="002120CB" w:rsidRDefault="002120CB">
      <w:pPr>
        <w:pStyle w:val="Standard"/>
        <w:rPr>
          <w:rFonts w:ascii="Times New Roman" w:hAnsi="Times New Roman"/>
        </w:rPr>
      </w:pPr>
    </w:p>
    <w:sectPr w:rsidR="002120CB" w:rsidSect="005A3BC4">
      <w:headerReference w:type="default" r:id="rId16"/>
      <w:footerReference w:type="default" r:id="rId17"/>
      <w:pgSz w:w="11906" w:h="16838"/>
      <w:pgMar w:top="1701" w:right="1418" w:bottom="1701" w:left="1701" w:header="720" w:footer="141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6412" w:rsidRDefault="00646412">
      <w:pPr>
        <w:rPr>
          <w:rFonts w:hint="eastAsia"/>
        </w:rPr>
      </w:pPr>
      <w:r>
        <w:separator/>
      </w:r>
    </w:p>
  </w:endnote>
  <w:endnote w:type="continuationSeparator" w:id="0">
    <w:p w:rsidR="00646412" w:rsidRDefault="0064641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Times New Roman">
    <w:panose1 w:val="02020603050405020304"/>
    <w:charset w:val="BA"/>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Liberation Sans">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609128"/>
      <w:docPartObj>
        <w:docPartGallery w:val="Page Numbers (Bottom of Page)"/>
        <w:docPartUnique/>
      </w:docPartObj>
    </w:sdtPr>
    <w:sdtEndPr/>
    <w:sdtContent>
      <w:p w:rsidR="003E5033" w:rsidRDefault="003E5033">
        <w:pPr>
          <w:pStyle w:val="Jalus"/>
          <w:jc w:val="center"/>
          <w:rPr>
            <w:rFonts w:hint="eastAsia"/>
          </w:rPr>
        </w:pPr>
        <w:r>
          <w:fldChar w:fldCharType="begin"/>
        </w:r>
        <w:r>
          <w:instrText>PAGE   \* MERGEFORMAT</w:instrText>
        </w:r>
        <w:r>
          <w:fldChar w:fldCharType="separate"/>
        </w:r>
        <w:r w:rsidR="005A3BC4">
          <w:rPr>
            <w:rFonts w:hint="eastAsia"/>
            <w:noProof/>
          </w:rPr>
          <w:t>2</w:t>
        </w:r>
        <w:r>
          <w:fldChar w:fldCharType="end"/>
        </w:r>
      </w:p>
    </w:sdtContent>
  </w:sdt>
  <w:p w:rsidR="00E9418B" w:rsidRDefault="00646412">
    <w:pPr>
      <w:pStyle w:val="Jalus"/>
      <w:jc w:val="right"/>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6412" w:rsidRDefault="00646412">
      <w:pPr>
        <w:rPr>
          <w:rFonts w:hint="eastAsia"/>
        </w:rPr>
      </w:pPr>
      <w:r>
        <w:rPr>
          <w:color w:val="000000"/>
        </w:rPr>
        <w:separator/>
      </w:r>
    </w:p>
  </w:footnote>
  <w:footnote w:type="continuationSeparator" w:id="0">
    <w:p w:rsidR="00646412" w:rsidRDefault="00646412">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5033" w:rsidRDefault="003E5033">
    <w:pPr>
      <w:pStyle w:val="Pis"/>
      <w:rPr>
        <w:rFonts w:hint="eastAsia"/>
        <w:lang w:val="en-GB"/>
      </w:rPr>
    </w:pPr>
  </w:p>
  <w:p w:rsidR="003E5033" w:rsidRPr="003E5033" w:rsidRDefault="003E5033">
    <w:pPr>
      <w:pStyle w:val="Pis"/>
      <w:rPr>
        <w:rFonts w:hint="eastAsia"/>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E2D"/>
    <w:rsid w:val="00074FC7"/>
    <w:rsid w:val="001E2EE0"/>
    <w:rsid w:val="002120CB"/>
    <w:rsid w:val="002E427D"/>
    <w:rsid w:val="003542AF"/>
    <w:rsid w:val="00396439"/>
    <w:rsid w:val="003E5033"/>
    <w:rsid w:val="003F0492"/>
    <w:rsid w:val="00416B4A"/>
    <w:rsid w:val="005150D0"/>
    <w:rsid w:val="005A3BC4"/>
    <w:rsid w:val="005D4A3C"/>
    <w:rsid w:val="0060425D"/>
    <w:rsid w:val="00646412"/>
    <w:rsid w:val="00A50E2D"/>
    <w:rsid w:val="00AB2E36"/>
    <w:rsid w:val="00C95EF5"/>
    <w:rsid w:val="00CD4327"/>
    <w:rsid w:val="00D566A6"/>
    <w:rsid w:val="00D84B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0839B"/>
  <w15:docId w15:val="{95D78203-C2DA-48D8-885A-D0C2B723B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Lucida Sans"/>
        <w:kern w:val="3"/>
        <w:sz w:val="24"/>
        <w:szCs w:val="24"/>
        <w:lang w:val="et-EE" w:eastAsia="zh-CN" w:bidi="hi-IN"/>
      </w:rPr>
    </w:rPrDefault>
    <w:pPrDefault>
      <w:pPr>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3E5033"/>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Pealkiri2">
    <w:name w:val="heading 2"/>
    <w:basedOn w:val="Normaallaad"/>
    <w:next w:val="Normaallaad"/>
    <w:link w:val="Pealkiri2Mrk"/>
    <w:uiPriority w:val="9"/>
    <w:unhideWhenUsed/>
    <w:qFormat/>
    <w:rsid w:val="003E5033"/>
    <w:pPr>
      <w:keepNext/>
      <w:keepLines/>
      <w:spacing w:before="200"/>
      <w:outlineLvl w:val="1"/>
    </w:pPr>
    <w:rPr>
      <w:rFonts w:asciiTheme="majorHAnsi" w:eastAsiaTheme="majorEastAsia" w:hAnsiTheme="majorHAnsi" w:cs="Mangal"/>
      <w:b/>
      <w:bCs/>
      <w:color w:val="4F81BD" w:themeColor="accent1"/>
      <w:sz w:val="26"/>
      <w:szCs w:val="23"/>
    </w:rPr>
  </w:style>
  <w:style w:type="paragraph" w:styleId="Pealkiri3">
    <w:name w:val="heading 3"/>
    <w:basedOn w:val="Normaallaad"/>
    <w:next w:val="Normaallaad"/>
    <w:link w:val="Pealkiri3Mrk"/>
    <w:uiPriority w:val="9"/>
    <w:unhideWhenUsed/>
    <w:qFormat/>
    <w:rsid w:val="00C95EF5"/>
    <w:pPr>
      <w:keepNext/>
      <w:keepLines/>
      <w:spacing w:before="200"/>
      <w:outlineLvl w:val="2"/>
    </w:pPr>
    <w:rPr>
      <w:rFonts w:asciiTheme="majorHAnsi" w:eastAsiaTheme="majorEastAsia" w:hAnsiTheme="majorHAnsi" w:cs="Mangal"/>
      <w:b/>
      <w:bCs/>
      <w:color w:val="4F81BD" w:themeColor="accent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oend">
    <w:name w:val="List"/>
    <w:basedOn w:val="Textbody"/>
  </w:style>
  <w:style w:type="paragraph" w:styleId="Pealdis">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Jalus">
    <w:name w:val="footer"/>
    <w:basedOn w:val="Standard"/>
    <w:link w:val="JalusMrk"/>
    <w:uiPriority w:val="99"/>
    <w:pPr>
      <w:suppressLineNumbers/>
      <w:tabs>
        <w:tab w:val="center" w:pos="4394"/>
        <w:tab w:val="right" w:pos="8788"/>
      </w:tabs>
    </w:pPr>
  </w:style>
  <w:style w:type="character" w:customStyle="1" w:styleId="Internetlink">
    <w:name w:val="Internet link"/>
    <w:rPr>
      <w:color w:val="000080"/>
      <w:u w:val="single"/>
    </w:rPr>
  </w:style>
  <w:style w:type="table" w:styleId="Kontuurtabel">
    <w:name w:val="Table Grid"/>
    <w:basedOn w:val="Normaaltabel"/>
    <w:uiPriority w:val="59"/>
    <w:rsid w:val="005D4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3Mrk">
    <w:name w:val="Pealkiri 3 Märk"/>
    <w:basedOn w:val="Liguvaikefont"/>
    <w:link w:val="Pealkiri3"/>
    <w:uiPriority w:val="9"/>
    <w:rsid w:val="00C95EF5"/>
    <w:rPr>
      <w:rFonts w:asciiTheme="majorHAnsi" w:eastAsiaTheme="majorEastAsia" w:hAnsiTheme="majorHAnsi" w:cs="Mangal"/>
      <w:b/>
      <w:bCs/>
      <w:color w:val="4F81BD" w:themeColor="accent1"/>
      <w:szCs w:val="21"/>
    </w:rPr>
  </w:style>
  <w:style w:type="character" w:customStyle="1" w:styleId="Pealkiri1Mrk">
    <w:name w:val="Pealkiri 1 Märk"/>
    <w:basedOn w:val="Liguvaikefont"/>
    <w:link w:val="Pealkiri1"/>
    <w:uiPriority w:val="9"/>
    <w:rsid w:val="003E5033"/>
    <w:rPr>
      <w:rFonts w:asciiTheme="majorHAnsi" w:eastAsiaTheme="majorEastAsia" w:hAnsiTheme="majorHAnsi" w:cs="Mangal"/>
      <w:b/>
      <w:bCs/>
      <w:color w:val="365F91" w:themeColor="accent1" w:themeShade="BF"/>
      <w:sz w:val="28"/>
      <w:szCs w:val="25"/>
    </w:rPr>
  </w:style>
  <w:style w:type="character" w:customStyle="1" w:styleId="Pealkiri2Mrk">
    <w:name w:val="Pealkiri 2 Märk"/>
    <w:basedOn w:val="Liguvaikefont"/>
    <w:link w:val="Pealkiri2"/>
    <w:uiPriority w:val="9"/>
    <w:rsid w:val="003E5033"/>
    <w:rPr>
      <w:rFonts w:asciiTheme="majorHAnsi" w:eastAsiaTheme="majorEastAsia" w:hAnsiTheme="majorHAnsi" w:cs="Mangal"/>
      <w:b/>
      <w:bCs/>
      <w:color w:val="4F81BD" w:themeColor="accent1"/>
      <w:sz w:val="26"/>
      <w:szCs w:val="23"/>
    </w:rPr>
  </w:style>
  <w:style w:type="paragraph" w:styleId="Pis">
    <w:name w:val="header"/>
    <w:basedOn w:val="Normaallaad"/>
    <w:link w:val="PisMrk"/>
    <w:uiPriority w:val="99"/>
    <w:unhideWhenUsed/>
    <w:rsid w:val="003E5033"/>
    <w:pPr>
      <w:tabs>
        <w:tab w:val="center" w:pos="4513"/>
        <w:tab w:val="right" w:pos="9026"/>
      </w:tabs>
    </w:pPr>
    <w:rPr>
      <w:rFonts w:cs="Mangal"/>
      <w:szCs w:val="21"/>
    </w:rPr>
  </w:style>
  <w:style w:type="character" w:customStyle="1" w:styleId="PisMrk">
    <w:name w:val="Päis Märk"/>
    <w:basedOn w:val="Liguvaikefont"/>
    <w:link w:val="Pis"/>
    <w:uiPriority w:val="99"/>
    <w:rsid w:val="003E5033"/>
    <w:rPr>
      <w:rFonts w:cs="Mangal"/>
      <w:szCs w:val="21"/>
    </w:rPr>
  </w:style>
  <w:style w:type="character" w:customStyle="1" w:styleId="JalusMrk">
    <w:name w:val="Jalus Märk"/>
    <w:basedOn w:val="Liguvaikefont"/>
    <w:link w:val="Jalus"/>
    <w:uiPriority w:val="99"/>
    <w:rsid w:val="003E5033"/>
  </w:style>
  <w:style w:type="paragraph" w:styleId="SK1">
    <w:name w:val="toc 1"/>
    <w:basedOn w:val="Normaallaad"/>
    <w:next w:val="Normaallaad"/>
    <w:autoRedefine/>
    <w:uiPriority w:val="39"/>
    <w:unhideWhenUsed/>
    <w:rsid w:val="003E5033"/>
    <w:pPr>
      <w:spacing w:after="100"/>
    </w:pPr>
    <w:rPr>
      <w:rFonts w:cs="Mangal"/>
      <w:szCs w:val="21"/>
    </w:rPr>
  </w:style>
  <w:style w:type="paragraph" w:styleId="SK2">
    <w:name w:val="toc 2"/>
    <w:basedOn w:val="Normaallaad"/>
    <w:next w:val="Normaallaad"/>
    <w:autoRedefine/>
    <w:uiPriority w:val="39"/>
    <w:unhideWhenUsed/>
    <w:rsid w:val="003E5033"/>
    <w:pPr>
      <w:spacing w:after="100"/>
      <w:ind w:left="240"/>
    </w:pPr>
    <w:rPr>
      <w:rFonts w:cs="Mangal"/>
      <w:szCs w:val="21"/>
    </w:rPr>
  </w:style>
  <w:style w:type="character" w:styleId="Hperlink">
    <w:name w:val="Hyperlink"/>
    <w:basedOn w:val="Liguvaikefont"/>
    <w:uiPriority w:val="99"/>
    <w:unhideWhenUsed/>
    <w:rsid w:val="003E50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775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atmuseum.ut.ee/" TargetMode="External"/><Relationship Id="rId13" Type="http://schemas.openxmlformats.org/officeDocument/2006/relationships/hyperlink" Target="https://www.goethe.de/ins/ee/et/kul/sup/gae/21130416.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diabetes.ee/foorum/teema/129/tere-tulemast-uuendatud-kulalisraamatuss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outofbinding.com/01_basic.htm"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kinnova.eu/est/firmast/kalanaha_ajaloos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aanteemuuseum.ee/" TargetMode="External"/><Relationship Id="rId14" Type="http://schemas.openxmlformats.org/officeDocument/2006/relationships/image" Target="media/image2.jpg"/></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FF1CA-5983-44D3-BF32-D0992E2C8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4001</Words>
  <Characters>23209</Characters>
  <Application>Microsoft Office Word</Application>
  <DocSecurity>0</DocSecurity>
  <Lines>193</Lines>
  <Paragraphs>54</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27156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Marjerita Toit</dc:creator>
  <cp:lastModifiedBy>Maila Kaos</cp:lastModifiedBy>
  <cp:revision>2</cp:revision>
  <cp:lastPrinted>2018-05-29T09:25:00Z</cp:lastPrinted>
  <dcterms:created xsi:type="dcterms:W3CDTF">2018-06-30T13:27:00Z</dcterms:created>
  <dcterms:modified xsi:type="dcterms:W3CDTF">2018-06-30T13:27:00Z</dcterms:modified>
</cp:coreProperties>
</file>